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19DE" w14:textId="77777777" w:rsidR="009D0B41" w:rsidRPr="00EC6A5F" w:rsidRDefault="009D0B41" w:rsidP="003C7382">
      <w:pPr>
        <w:keepNext/>
        <w:keepLines/>
        <w:spacing w:after="0" w:line="360" w:lineRule="auto"/>
        <w:jc w:val="center"/>
        <w:rPr>
          <w:rFonts w:ascii="Times New Roman" w:eastAsia="Helvetica Neue" w:hAnsi="Times New Roman" w:cs="Times New Roman"/>
          <w:b/>
          <w:sz w:val="56"/>
          <w:szCs w:val="72"/>
          <w:lang w:val="ru-RU" w:eastAsia="ru-RU"/>
        </w:rPr>
      </w:pPr>
      <w:bookmarkStart w:id="0" w:name="_Hlk101517054"/>
      <w:proofErr w:type="spellStart"/>
      <w:r w:rsidRPr="00EC6A5F">
        <w:rPr>
          <w:rFonts w:ascii="Times New Roman" w:eastAsia="Helvetica Neue" w:hAnsi="Times New Roman" w:cs="Times New Roman"/>
          <w:b/>
          <w:sz w:val="56"/>
          <w:szCs w:val="72"/>
          <w:lang w:val="ru-RU" w:eastAsia="ru-RU"/>
        </w:rPr>
        <w:t>Офіційні</w:t>
      </w:r>
      <w:proofErr w:type="spellEnd"/>
      <w:r w:rsidRPr="00EC6A5F">
        <w:rPr>
          <w:rFonts w:ascii="Times New Roman" w:eastAsia="Helvetica Neue" w:hAnsi="Times New Roman" w:cs="Times New Roman"/>
          <w:b/>
          <w:sz w:val="56"/>
          <w:szCs w:val="72"/>
          <w:lang w:val="ru-RU" w:eastAsia="ru-RU"/>
        </w:rPr>
        <w:t xml:space="preserve"> правила</w:t>
      </w:r>
    </w:p>
    <w:p w14:paraId="2452DC29" w14:textId="2C491E54" w:rsidR="009D0B41" w:rsidRPr="00223F70" w:rsidRDefault="009D0B41" w:rsidP="003C7382">
      <w:pPr>
        <w:keepNext/>
        <w:keepLines/>
        <w:spacing w:before="480" w:after="444" w:line="360" w:lineRule="auto"/>
        <w:contextualSpacing/>
        <w:jc w:val="center"/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A7BD2">
        <w:rPr>
          <w:rFonts w:ascii="Times New Roman" w:eastAsia="Helvetica Neue" w:hAnsi="Times New Roman" w:cs="Times New Roman"/>
          <w:b/>
          <w:sz w:val="28"/>
          <w:szCs w:val="28"/>
          <w:lang w:val="ru-RU" w:eastAsia="ru-RU"/>
        </w:rPr>
        <w:t>проведення</w:t>
      </w:r>
      <w:proofErr w:type="spellEnd"/>
      <w:r w:rsidRPr="00DA7BD2">
        <w:rPr>
          <w:rFonts w:ascii="Times New Roman" w:eastAsia="Helvetica Neue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A7BD2">
        <w:rPr>
          <w:rFonts w:ascii="Times New Roman" w:eastAsia="Helvetica Neue" w:hAnsi="Times New Roman" w:cs="Times New Roman"/>
          <w:b/>
          <w:sz w:val="28"/>
          <w:szCs w:val="28"/>
          <w:lang w:val="ru-RU" w:eastAsia="ru-RU"/>
        </w:rPr>
        <w:t>Акції</w:t>
      </w:r>
      <w:proofErr w:type="spellEnd"/>
      <w:r w:rsidRPr="00DA7BD2">
        <w:rPr>
          <w:rFonts w:ascii="Times New Roman" w:eastAsia="Helvetica Neue" w:hAnsi="Times New Roman" w:cs="Times New Roman"/>
          <w:b/>
          <w:sz w:val="28"/>
          <w:szCs w:val="28"/>
          <w:lang w:val="ru-RU" w:eastAsia="ru-RU"/>
        </w:rPr>
        <w:t xml:space="preserve"> </w:t>
      </w:r>
      <w:bookmarkEnd w:id="0"/>
      <w:r w:rsidRPr="00223F70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за умовною назвою </w:t>
      </w:r>
    </w:p>
    <w:p w14:paraId="1327DA8E" w14:textId="5AC27296" w:rsidR="009D0B41" w:rsidRPr="00223F70" w:rsidRDefault="009D0B41" w:rsidP="003C7382">
      <w:pPr>
        <w:keepNext/>
        <w:keepLines/>
        <w:spacing w:before="480" w:after="444" w:line="360" w:lineRule="auto"/>
        <w:contextualSpacing/>
        <w:jc w:val="center"/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</w:pPr>
      <w:r w:rsidRPr="00223F70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«Купуй </w:t>
      </w:r>
      <w:r w:rsidR="0040686F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крильця ТМ «Апетитна», </w:t>
      </w:r>
      <w:r w:rsidR="003C7382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br/>
      </w:r>
      <w:r w:rsidR="0040686F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отримай </w:t>
      </w:r>
      <w:r w:rsidR="003C7382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>кетчуп</w:t>
      </w:r>
      <w:r w:rsidR="0040686F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597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Лагідний </w:t>
      </w:r>
      <w:r w:rsidR="0040686F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 xml:space="preserve">ТМ «Секрети Шефа» в </w:t>
      </w:r>
      <w:r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>подарунок</w:t>
      </w:r>
      <w:r w:rsidRPr="00223F70">
        <w:rPr>
          <w:rFonts w:ascii="Times New Roman" w:eastAsia="Helvetica Neue" w:hAnsi="Times New Roman" w:cs="Times New Roman"/>
          <w:b/>
          <w:sz w:val="28"/>
          <w:szCs w:val="28"/>
          <w:lang w:val="uk-UA" w:eastAsia="ru-RU"/>
        </w:rPr>
        <w:t>»</w:t>
      </w:r>
    </w:p>
    <w:p w14:paraId="7AF84602" w14:textId="77777777" w:rsidR="009D0B41" w:rsidRPr="00DA7BD2" w:rsidRDefault="009D0B41" w:rsidP="003C7382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1. Замовник / Організатор Акції</w:t>
      </w:r>
    </w:p>
    <w:p w14:paraId="21A2C56C" w14:textId="4222207E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1.1. Замовником Акції торговельного маркетингу (надалі </w:t>
      </w:r>
      <w:r w:rsidR="00406EAB" w:rsidRPr="00DA7BD2">
        <w:rPr>
          <w:rFonts w:ascii="Times New Roman" w:eastAsia="Arial" w:hAnsi="Times New Roman" w:cs="Times New Roman"/>
          <w:lang w:val="uk-UA"/>
        </w:rPr>
        <w:t>–</w:t>
      </w:r>
      <w:r w:rsidRPr="00DA7BD2">
        <w:rPr>
          <w:rFonts w:ascii="Times New Roman" w:hAnsi="Times New Roman" w:cs="Times New Roman"/>
          <w:lang w:val="uk-UA"/>
        </w:rPr>
        <w:t xml:space="preserve"> «Акція») є Приватне акціонерне товариство «МХП» (код ЄДРПОУ 25412361, місцезнаходження: 08800, Київська обл., Обухівський район, місто Миронівка, вул. Елеваторна, будинок 1) (надалі </w:t>
      </w:r>
      <w:r w:rsidR="00406EAB" w:rsidRPr="00DA7BD2">
        <w:rPr>
          <w:rFonts w:ascii="Times New Roman" w:eastAsia="Arial" w:hAnsi="Times New Roman" w:cs="Times New Roman"/>
          <w:lang w:val="uk-UA"/>
        </w:rPr>
        <w:t>–</w:t>
      </w:r>
      <w:r w:rsidRPr="00DA7BD2">
        <w:rPr>
          <w:rFonts w:ascii="Times New Roman" w:hAnsi="Times New Roman" w:cs="Times New Roman"/>
          <w:lang w:val="uk-UA"/>
        </w:rPr>
        <w:t xml:space="preserve"> «Організатор»).</w:t>
      </w:r>
    </w:p>
    <w:p w14:paraId="7C7C7C19" w14:textId="15CE2660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1.2. Виконавці Акції вказані в Додатку </w:t>
      </w:r>
      <w:r w:rsidR="00406EAB">
        <w:rPr>
          <w:rFonts w:ascii="Times New Roman" w:hAnsi="Times New Roman" w:cs="Times New Roman"/>
          <w:lang w:val="uk-UA"/>
        </w:rPr>
        <w:t>№</w:t>
      </w:r>
      <w:r w:rsidRPr="00DA7BD2">
        <w:rPr>
          <w:rFonts w:ascii="Times New Roman" w:hAnsi="Times New Roman" w:cs="Times New Roman"/>
          <w:lang w:val="uk-UA"/>
        </w:rPr>
        <w:t>1 до цих Правил (далі «Виконавці» або «Виконавець» відповідно.</w:t>
      </w:r>
    </w:p>
    <w:p w14:paraId="4EB1D04E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1.3. Увага! Ця Акція не є азартною грою, лотереєю, послугою у сфері грального бізнесу чи конкурсом, а ці Правила не є публічною обіцянкою винагороди, чи умовами конкурсу.</w:t>
      </w:r>
    </w:p>
    <w:p w14:paraId="169118AE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576C849B" w14:textId="51011E9D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2. Період та територія дії Акції</w:t>
      </w:r>
    </w:p>
    <w:p w14:paraId="79280D64" w14:textId="7C6551FD" w:rsidR="009D0B41" w:rsidRPr="00DA7BD2" w:rsidRDefault="009D0B41" w:rsidP="003C7382">
      <w:pPr>
        <w:pStyle w:val="a4"/>
        <w:ind w:firstLine="284"/>
        <w:jc w:val="both"/>
        <w:rPr>
          <w:rFonts w:ascii="Times New Roman" w:eastAsia="Arial" w:hAnsi="Times New Roman" w:cs="Times New Roman"/>
          <w:lang w:val="uk-UA"/>
        </w:rPr>
      </w:pPr>
      <w:r w:rsidRPr="00DA7BD2">
        <w:rPr>
          <w:rFonts w:ascii="Times New Roman" w:hAnsi="Times New Roman" w:cs="Times New Roman"/>
          <w:bCs/>
          <w:lang w:val="uk-UA"/>
        </w:rPr>
        <w:t>2.1.</w:t>
      </w:r>
      <w:r w:rsidRPr="00DA7BD2">
        <w:rPr>
          <w:rFonts w:ascii="Times New Roman" w:hAnsi="Times New Roman" w:cs="Times New Roman"/>
          <w:b/>
          <w:lang w:val="uk-UA"/>
        </w:rPr>
        <w:t xml:space="preserve"> </w:t>
      </w:r>
      <w:r w:rsidRPr="00DA7BD2">
        <w:rPr>
          <w:rFonts w:ascii="Times New Roman" w:eastAsia="Arial" w:hAnsi="Times New Roman" w:cs="Times New Roman"/>
          <w:lang w:val="uk-UA"/>
        </w:rPr>
        <w:t xml:space="preserve">Період проведення Акції </w:t>
      </w:r>
      <w:r w:rsidRPr="003C7382">
        <w:rPr>
          <w:rFonts w:ascii="Times New Roman" w:eastAsia="Arial" w:hAnsi="Times New Roman" w:cs="Times New Roman"/>
          <w:highlight w:val="yellow"/>
          <w:lang w:val="uk-UA"/>
        </w:rPr>
        <w:t xml:space="preserve">з </w:t>
      </w:r>
      <w:r w:rsidR="003C7382" w:rsidRPr="003C7382">
        <w:rPr>
          <w:rFonts w:ascii="Times New Roman" w:eastAsia="Arial" w:hAnsi="Times New Roman" w:cs="Times New Roman"/>
          <w:highlight w:val="yellow"/>
          <w:lang w:val="uk-UA"/>
        </w:rPr>
        <w:t>19</w:t>
      </w:r>
      <w:r w:rsidRPr="003C7382">
        <w:rPr>
          <w:rFonts w:ascii="Times New Roman" w:eastAsia="Arial" w:hAnsi="Times New Roman" w:cs="Times New Roman"/>
          <w:highlight w:val="yellow"/>
          <w:lang w:val="uk-UA"/>
        </w:rPr>
        <w:t xml:space="preserve"> </w:t>
      </w:r>
      <w:r w:rsidR="00DA2982" w:rsidRPr="003C7382">
        <w:rPr>
          <w:rFonts w:ascii="Times New Roman" w:eastAsia="Arial" w:hAnsi="Times New Roman" w:cs="Times New Roman"/>
          <w:highlight w:val="yellow"/>
          <w:lang w:val="uk-UA"/>
        </w:rPr>
        <w:t>червня</w:t>
      </w:r>
      <w:r w:rsidRPr="003C7382">
        <w:rPr>
          <w:rFonts w:ascii="Times New Roman" w:eastAsia="Arial" w:hAnsi="Times New Roman" w:cs="Times New Roman"/>
          <w:highlight w:val="yellow"/>
          <w:lang w:val="uk-UA"/>
        </w:rPr>
        <w:t xml:space="preserve"> 202</w:t>
      </w:r>
      <w:r w:rsidR="00DA2982" w:rsidRPr="003C7382">
        <w:rPr>
          <w:rFonts w:ascii="Times New Roman" w:eastAsia="Arial" w:hAnsi="Times New Roman" w:cs="Times New Roman"/>
          <w:highlight w:val="yellow"/>
          <w:lang w:val="uk-UA"/>
        </w:rPr>
        <w:t>4</w:t>
      </w:r>
      <w:r w:rsidRPr="003C7382">
        <w:rPr>
          <w:rFonts w:ascii="Times New Roman" w:eastAsia="Arial" w:hAnsi="Times New Roman" w:cs="Times New Roman"/>
          <w:highlight w:val="yellow"/>
          <w:lang w:val="uk-UA"/>
        </w:rPr>
        <w:t xml:space="preserve"> року до </w:t>
      </w:r>
      <w:r w:rsidR="00DA2982" w:rsidRPr="003C7382">
        <w:rPr>
          <w:rFonts w:ascii="Times New Roman" w:eastAsia="Arial" w:hAnsi="Times New Roman" w:cs="Times New Roman"/>
          <w:highlight w:val="yellow"/>
          <w:lang w:val="uk-UA"/>
        </w:rPr>
        <w:t>2</w:t>
      </w:r>
      <w:r w:rsidR="003C7382" w:rsidRPr="003C7382">
        <w:rPr>
          <w:rFonts w:ascii="Times New Roman" w:eastAsia="Arial" w:hAnsi="Times New Roman" w:cs="Times New Roman"/>
          <w:highlight w:val="yellow"/>
          <w:lang w:val="uk-UA"/>
        </w:rPr>
        <w:t>4</w:t>
      </w:r>
      <w:r w:rsidRPr="003C7382">
        <w:rPr>
          <w:rFonts w:ascii="Times New Roman" w:eastAsia="Arial" w:hAnsi="Times New Roman" w:cs="Times New Roman"/>
          <w:highlight w:val="yellow"/>
          <w:lang w:val="uk-UA"/>
        </w:rPr>
        <w:t xml:space="preserve"> </w:t>
      </w:r>
      <w:r w:rsidR="00DA2982" w:rsidRPr="003C7382">
        <w:rPr>
          <w:rFonts w:ascii="Times New Roman" w:eastAsia="Arial" w:hAnsi="Times New Roman" w:cs="Times New Roman"/>
          <w:highlight w:val="yellow"/>
          <w:lang w:val="uk-UA"/>
        </w:rPr>
        <w:t>червня</w:t>
      </w:r>
      <w:r w:rsidRPr="00DA7BD2">
        <w:rPr>
          <w:rFonts w:ascii="Times New Roman" w:eastAsia="Arial" w:hAnsi="Times New Roman" w:cs="Times New Roman"/>
          <w:lang w:val="uk-UA"/>
        </w:rPr>
        <w:t xml:space="preserve"> 202</w:t>
      </w:r>
      <w:r w:rsidR="00DA2982">
        <w:rPr>
          <w:rFonts w:ascii="Times New Roman" w:eastAsia="Arial" w:hAnsi="Times New Roman" w:cs="Times New Roman"/>
          <w:lang w:val="uk-UA"/>
        </w:rPr>
        <w:t>4</w:t>
      </w:r>
      <w:r w:rsidRPr="00DA7BD2">
        <w:rPr>
          <w:rFonts w:ascii="Times New Roman" w:eastAsia="Arial" w:hAnsi="Times New Roman" w:cs="Times New Roman"/>
          <w:lang w:val="uk-UA"/>
        </w:rPr>
        <w:t xml:space="preserve"> року включно (</w:t>
      </w:r>
      <w:r w:rsidR="00183B4E">
        <w:rPr>
          <w:rFonts w:ascii="Times New Roman" w:eastAsia="Arial" w:hAnsi="Times New Roman" w:cs="Times New Roman"/>
          <w:lang w:val="uk-UA"/>
        </w:rPr>
        <w:t>згідно графікам роботи Виконавців Акції</w:t>
      </w:r>
      <w:r w:rsidRPr="00DA7BD2">
        <w:rPr>
          <w:rFonts w:ascii="Times New Roman" w:eastAsia="Arial" w:hAnsi="Times New Roman" w:cs="Times New Roman"/>
          <w:lang w:val="uk-UA"/>
        </w:rPr>
        <w:t xml:space="preserve">) (далі </w:t>
      </w:r>
      <w:r w:rsidR="00406EAB" w:rsidRPr="00DA7BD2">
        <w:rPr>
          <w:rFonts w:ascii="Times New Roman" w:eastAsia="Arial" w:hAnsi="Times New Roman" w:cs="Times New Roman"/>
          <w:lang w:val="uk-UA"/>
        </w:rPr>
        <w:t>–</w:t>
      </w:r>
      <w:r w:rsidRPr="00DA7BD2">
        <w:rPr>
          <w:rFonts w:ascii="Times New Roman" w:eastAsia="Arial" w:hAnsi="Times New Roman" w:cs="Times New Roman"/>
          <w:lang w:val="uk-UA"/>
        </w:rPr>
        <w:t xml:space="preserve"> Період проведення Акції) та видача за наявності Акційної продукції.</w:t>
      </w:r>
    </w:p>
    <w:p w14:paraId="1096A26D" w14:textId="3A285C66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eastAsia="Arial" w:hAnsi="Times New Roman" w:cs="Times New Roman"/>
          <w:lang w:val="uk-UA"/>
        </w:rPr>
        <w:t>2.2. Акція проводиться на всій території України за винятком тимчасово окупованих територій України, на якій органи державної влади України тимчасово не здійснюють свої повноваження та/або територій територіальних громад, які розташовані в районі проведення воєнних (бойових) дій або які перебувають в тимчасовій окупації, оточенні (блокуванні</w:t>
      </w:r>
      <w:r w:rsidR="00183B4E">
        <w:rPr>
          <w:rFonts w:ascii="Times New Roman" w:eastAsia="Arial" w:hAnsi="Times New Roman" w:cs="Times New Roman"/>
          <w:lang w:val="uk-UA"/>
        </w:rPr>
        <w:t xml:space="preserve">), </w:t>
      </w:r>
      <w:r w:rsidR="00183B4E" w:rsidRPr="00DA7BD2">
        <w:rPr>
          <w:rFonts w:ascii="Times New Roman" w:eastAsia="Arial" w:hAnsi="Times New Roman" w:cs="Times New Roman"/>
          <w:lang w:val="uk-UA"/>
        </w:rPr>
        <w:t xml:space="preserve">лише у тих </w:t>
      </w:r>
      <w:proofErr w:type="spellStart"/>
      <w:r w:rsidR="00183B4E" w:rsidRPr="00DA7BD2">
        <w:rPr>
          <w:rFonts w:ascii="Times New Roman" w:eastAsia="Arial" w:hAnsi="Times New Roman" w:cs="Times New Roman"/>
          <w:lang w:val="uk-UA"/>
        </w:rPr>
        <w:t>брендованих</w:t>
      </w:r>
      <w:proofErr w:type="spellEnd"/>
      <w:r w:rsidR="00183B4E" w:rsidRPr="00DA7BD2">
        <w:rPr>
          <w:rFonts w:ascii="Times New Roman" w:eastAsia="Arial" w:hAnsi="Times New Roman" w:cs="Times New Roman"/>
          <w:lang w:val="uk-UA"/>
        </w:rPr>
        <w:t xml:space="preserve"> магазинах «</w:t>
      </w:r>
      <w:proofErr w:type="spellStart"/>
      <w:r w:rsidR="00183B4E" w:rsidRPr="00DA7BD2">
        <w:rPr>
          <w:rFonts w:ascii="Times New Roman" w:eastAsia="Arial" w:hAnsi="Times New Roman" w:cs="Times New Roman"/>
          <w:lang w:val="uk-UA"/>
        </w:rPr>
        <w:t>М’ясомаркет</w:t>
      </w:r>
      <w:proofErr w:type="spellEnd"/>
      <w:r w:rsidR="00183B4E" w:rsidRPr="00DA7BD2">
        <w:rPr>
          <w:rFonts w:ascii="Times New Roman" w:eastAsia="Arial" w:hAnsi="Times New Roman" w:cs="Times New Roman"/>
          <w:lang w:val="uk-UA"/>
        </w:rPr>
        <w:t>»</w:t>
      </w:r>
      <w:r w:rsidR="00183B4E">
        <w:rPr>
          <w:rFonts w:ascii="Times New Roman" w:eastAsia="Arial" w:hAnsi="Times New Roman" w:cs="Times New Roman"/>
          <w:lang w:val="uk-UA"/>
        </w:rPr>
        <w:t>, «Наша Ряба»</w:t>
      </w:r>
      <w:r w:rsidR="00183B4E" w:rsidRPr="00DA7BD2">
        <w:rPr>
          <w:rFonts w:ascii="Times New Roman" w:eastAsia="Arial" w:hAnsi="Times New Roman" w:cs="Times New Roman"/>
          <w:lang w:val="uk-UA"/>
        </w:rPr>
        <w:t xml:space="preserve">, </w:t>
      </w:r>
      <w:r w:rsidR="00183B4E">
        <w:rPr>
          <w:rFonts w:ascii="Times New Roman" w:eastAsia="Arial" w:hAnsi="Times New Roman" w:cs="Times New Roman"/>
          <w:lang w:val="uk-UA"/>
        </w:rPr>
        <w:t>«Їжа свіжа»,</w:t>
      </w:r>
      <w:r w:rsidR="001F3597">
        <w:rPr>
          <w:rFonts w:ascii="Times New Roman" w:eastAsia="Arial" w:hAnsi="Times New Roman" w:cs="Times New Roman"/>
          <w:lang w:val="uk-UA"/>
        </w:rPr>
        <w:t xml:space="preserve"> «Подільський Фермер»</w:t>
      </w:r>
      <w:r w:rsidR="00183B4E">
        <w:rPr>
          <w:rFonts w:ascii="Times New Roman" w:eastAsia="Arial" w:hAnsi="Times New Roman" w:cs="Times New Roman"/>
          <w:lang w:val="uk-UA"/>
        </w:rPr>
        <w:t xml:space="preserve"> </w:t>
      </w:r>
      <w:r w:rsidR="00183B4E" w:rsidRPr="00DA7BD2">
        <w:rPr>
          <w:rFonts w:ascii="Times New Roman" w:eastAsia="Arial" w:hAnsi="Times New Roman" w:cs="Times New Roman"/>
          <w:lang w:val="uk-UA"/>
        </w:rPr>
        <w:t>що вказані в Додатку №1</w:t>
      </w:r>
      <w:r w:rsidR="00183B4E">
        <w:rPr>
          <w:rFonts w:ascii="Times New Roman" w:eastAsia="Arial" w:hAnsi="Times New Roman" w:cs="Times New Roman"/>
          <w:lang w:val="uk-UA"/>
        </w:rPr>
        <w:t xml:space="preserve"> до цих Правил </w:t>
      </w:r>
      <w:r w:rsidRPr="00DA7BD2">
        <w:rPr>
          <w:rFonts w:ascii="Times New Roman" w:eastAsia="Arial" w:hAnsi="Times New Roman" w:cs="Times New Roman"/>
          <w:lang w:val="uk-UA"/>
        </w:rPr>
        <w:t>(далі – Територія дії Акції). Замовник, Виконавець Акції не несуть відповідальності за вивезення Акційної продукції за Територію дії Акції. Подарунок  надається Переможцям Акції лише в межах Території дії Акції.</w:t>
      </w:r>
      <w:r w:rsidRPr="00DA7BD2">
        <w:rPr>
          <w:rFonts w:ascii="Times New Roman" w:hAnsi="Times New Roman" w:cs="Times New Roman"/>
          <w:lang w:val="uk-UA"/>
        </w:rPr>
        <w:t xml:space="preserve"> </w:t>
      </w:r>
    </w:p>
    <w:p w14:paraId="7DE1F50D" w14:textId="77777777" w:rsidR="009D0B41" w:rsidRPr="00DA7BD2" w:rsidRDefault="009D0B41" w:rsidP="003C7382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60830289" w14:textId="77777777" w:rsidR="009D0B41" w:rsidRPr="00DA7BD2" w:rsidRDefault="009D0B41" w:rsidP="003C7382">
      <w:pPr>
        <w:pStyle w:val="a4"/>
        <w:ind w:firstLine="284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3. Участь в Акції</w:t>
      </w:r>
    </w:p>
    <w:p w14:paraId="1D0523B4" w14:textId="6CAEF4DE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lang w:val="uk-UA"/>
        </w:rPr>
        <w:t>3.1.</w:t>
      </w:r>
      <w:r w:rsidRPr="00DA7BD2">
        <w:rPr>
          <w:rFonts w:ascii="Times New Roman" w:eastAsia="Arial" w:hAnsi="Times New Roman" w:cs="Times New Roman"/>
          <w:sz w:val="20"/>
          <w:szCs w:val="20"/>
          <w:lang w:val="uk-UA" w:eastAsia="ru-RU"/>
        </w:rPr>
        <w:t xml:space="preserve"> </w:t>
      </w:r>
      <w:r w:rsidRPr="00DA7BD2">
        <w:rPr>
          <w:rFonts w:ascii="Times New Roman" w:hAnsi="Times New Roman" w:cs="Times New Roman"/>
          <w:lang w:val="uk-UA"/>
        </w:rPr>
        <w:t xml:space="preserve">В Акції можуть взяти участь усі дієздатні фізичні особи </w:t>
      </w:r>
      <w:r w:rsidR="00406EAB" w:rsidRPr="00DA7BD2">
        <w:rPr>
          <w:rFonts w:ascii="Times New Roman" w:eastAsia="Arial" w:hAnsi="Times New Roman" w:cs="Times New Roman"/>
          <w:lang w:val="uk-UA"/>
        </w:rPr>
        <w:t>–</w:t>
      </w:r>
      <w:r w:rsidRPr="00DA7BD2">
        <w:rPr>
          <w:rFonts w:ascii="Times New Roman" w:hAnsi="Times New Roman" w:cs="Times New Roman"/>
          <w:lang w:val="uk-UA"/>
        </w:rPr>
        <w:t xml:space="preserve"> громадяни України, які на момент прийняття рішення про участь в Акції набули повної цивільної дієздатності (у зв'язку із досягненням 18-ти років або на інших підставах згідно з нормами чинного законодавства України) та які належним чином та в повному об’ємі виконали всі умови даних Правил (надалі </w:t>
      </w:r>
      <w:r w:rsidR="00406EAB" w:rsidRPr="00DA7BD2">
        <w:rPr>
          <w:rFonts w:ascii="Times New Roman" w:eastAsia="Arial" w:hAnsi="Times New Roman" w:cs="Times New Roman"/>
          <w:lang w:val="uk-UA"/>
        </w:rPr>
        <w:t>–</w:t>
      </w:r>
      <w:r w:rsidRPr="00DA7BD2">
        <w:rPr>
          <w:rFonts w:ascii="Times New Roman" w:hAnsi="Times New Roman" w:cs="Times New Roman"/>
          <w:lang w:val="uk-UA"/>
        </w:rPr>
        <w:t xml:space="preserve"> Учасники Акції).</w:t>
      </w:r>
    </w:p>
    <w:p w14:paraId="69377360" w14:textId="77777777" w:rsidR="009D0B41" w:rsidRPr="00DA7BD2" w:rsidRDefault="009D0B41" w:rsidP="003C7382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 </w:t>
      </w:r>
    </w:p>
    <w:p w14:paraId="5A9E7B8B" w14:textId="77777777" w:rsidR="009D0B41" w:rsidRPr="00DA7BD2" w:rsidRDefault="009D0B41" w:rsidP="003C7382">
      <w:pPr>
        <w:pStyle w:val="a4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4. Умови участі в Акції</w:t>
      </w:r>
    </w:p>
    <w:p w14:paraId="3AAA2D63" w14:textId="77777777" w:rsidR="001F722D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4.1. Учасником Акції є особа, яка відповідає вимогам, що зазначені в п.3. цих Правил, та належним чином виконала усі умови цих Правил.</w:t>
      </w:r>
      <w:r w:rsidR="001F722D" w:rsidRPr="001F722D">
        <w:rPr>
          <w:rFonts w:ascii="Times New Roman" w:hAnsi="Times New Roman" w:cs="Times New Roman"/>
          <w:lang w:val="uk-UA"/>
        </w:rPr>
        <w:t xml:space="preserve"> </w:t>
      </w:r>
    </w:p>
    <w:p w14:paraId="5F4B7531" w14:textId="560756BD" w:rsidR="001F722D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4.2. </w:t>
      </w:r>
      <w:r w:rsidR="009D6901">
        <w:rPr>
          <w:rFonts w:ascii="Times New Roman" w:hAnsi="Times New Roman" w:cs="Times New Roman"/>
          <w:lang w:val="uk-UA"/>
        </w:rPr>
        <w:t xml:space="preserve">Акційна продукція, що </w:t>
      </w:r>
      <w:r w:rsidR="001F722D" w:rsidRPr="00DA7BD2">
        <w:rPr>
          <w:rFonts w:ascii="Times New Roman" w:hAnsi="Times New Roman" w:cs="Times New Roman"/>
          <w:lang w:val="uk-UA"/>
        </w:rPr>
        <w:t xml:space="preserve">бере участь </w:t>
      </w:r>
      <w:r w:rsidR="009D6901">
        <w:rPr>
          <w:rFonts w:ascii="Times New Roman" w:hAnsi="Times New Roman" w:cs="Times New Roman"/>
          <w:lang w:val="uk-UA"/>
        </w:rPr>
        <w:t xml:space="preserve">в Акції </w:t>
      </w:r>
      <w:r w:rsidR="003C7382" w:rsidRPr="00DA7BD2">
        <w:rPr>
          <w:rFonts w:ascii="Times New Roman" w:eastAsia="Arial" w:hAnsi="Times New Roman" w:cs="Times New Roman"/>
          <w:lang w:val="uk-UA"/>
        </w:rPr>
        <w:t>–</w:t>
      </w:r>
      <w:r w:rsidR="009D6901">
        <w:rPr>
          <w:rFonts w:ascii="Times New Roman" w:hAnsi="Times New Roman" w:cs="Times New Roman"/>
          <w:lang w:val="uk-UA"/>
        </w:rPr>
        <w:t xml:space="preserve"> «Крильця в медово-гірчичному соусі ТМ </w:t>
      </w:r>
      <w:r w:rsidR="00183B4E">
        <w:rPr>
          <w:rFonts w:ascii="Times New Roman" w:hAnsi="Times New Roman" w:cs="Times New Roman"/>
          <w:lang w:val="uk-UA"/>
        </w:rPr>
        <w:t>«</w:t>
      </w:r>
      <w:r w:rsidR="009D6901">
        <w:rPr>
          <w:rFonts w:ascii="Times New Roman" w:hAnsi="Times New Roman" w:cs="Times New Roman"/>
          <w:lang w:val="uk-UA"/>
        </w:rPr>
        <w:t>Апетитна»</w:t>
      </w:r>
      <w:r w:rsidR="00183B4E">
        <w:rPr>
          <w:rFonts w:ascii="Times New Roman" w:hAnsi="Times New Roman" w:cs="Times New Roman"/>
          <w:lang w:val="uk-UA"/>
        </w:rPr>
        <w:t xml:space="preserve"> (далі – Акційна Продукція)</w:t>
      </w:r>
      <w:r w:rsidR="009D6901">
        <w:rPr>
          <w:rFonts w:ascii="Times New Roman" w:hAnsi="Times New Roman" w:cs="Times New Roman"/>
          <w:lang w:val="uk-UA"/>
        </w:rPr>
        <w:t>.</w:t>
      </w:r>
    </w:p>
    <w:p w14:paraId="3C8E8B29" w14:textId="0E897855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4.3. </w:t>
      </w:r>
      <w:r w:rsidR="001F722D" w:rsidRPr="00DA7BD2">
        <w:rPr>
          <w:rFonts w:ascii="Times New Roman" w:hAnsi="Times New Roman" w:cs="Times New Roman"/>
          <w:lang w:val="uk-UA"/>
        </w:rPr>
        <w:t xml:space="preserve">Для участі в Акції Учаснику необхідно протягом </w:t>
      </w:r>
      <w:r w:rsidR="001F722D">
        <w:rPr>
          <w:rFonts w:ascii="Times New Roman" w:hAnsi="Times New Roman" w:cs="Times New Roman"/>
          <w:lang w:val="uk-UA"/>
        </w:rPr>
        <w:t>Періоду</w:t>
      </w:r>
      <w:r w:rsidR="001F722D" w:rsidRPr="00DA7BD2">
        <w:rPr>
          <w:rFonts w:ascii="Times New Roman" w:hAnsi="Times New Roman" w:cs="Times New Roman"/>
          <w:lang w:val="uk-UA"/>
        </w:rPr>
        <w:t xml:space="preserve"> проведення Акції </w:t>
      </w:r>
      <w:r w:rsidR="001F722D">
        <w:rPr>
          <w:rFonts w:ascii="Times New Roman" w:hAnsi="Times New Roman" w:cs="Times New Roman"/>
          <w:lang w:val="uk-UA"/>
        </w:rPr>
        <w:t xml:space="preserve">та </w:t>
      </w:r>
      <w:r w:rsidR="001F722D" w:rsidRPr="00DA7BD2">
        <w:rPr>
          <w:rFonts w:ascii="Times New Roman" w:hAnsi="Times New Roman" w:cs="Times New Roman"/>
          <w:lang w:val="uk-UA"/>
        </w:rPr>
        <w:t>на Території дії Акції придбати</w:t>
      </w:r>
      <w:r w:rsidR="00183B4E">
        <w:rPr>
          <w:rFonts w:ascii="Times New Roman" w:hAnsi="Times New Roman" w:cs="Times New Roman"/>
          <w:lang w:val="uk-UA"/>
        </w:rPr>
        <w:t xml:space="preserve"> від 1 (однієї) одиниці Акційної Продукції.</w:t>
      </w:r>
    </w:p>
    <w:p w14:paraId="437D88E6" w14:textId="4ADA202E" w:rsidR="009D0B41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4.4. Кожен Учасник Акції може брати участь в Акції необмежену кількість разів, </w:t>
      </w:r>
      <w:r w:rsidR="001F722D">
        <w:rPr>
          <w:rFonts w:ascii="Times New Roman" w:hAnsi="Times New Roman" w:cs="Times New Roman"/>
          <w:lang w:val="uk-UA"/>
        </w:rPr>
        <w:t xml:space="preserve">за </w:t>
      </w:r>
      <w:r w:rsidRPr="00DA7BD2">
        <w:rPr>
          <w:rFonts w:ascii="Times New Roman" w:hAnsi="Times New Roman" w:cs="Times New Roman"/>
          <w:lang w:val="uk-UA"/>
        </w:rPr>
        <w:t>умов</w:t>
      </w:r>
      <w:r w:rsidR="001F722D">
        <w:rPr>
          <w:rFonts w:ascii="Times New Roman" w:hAnsi="Times New Roman" w:cs="Times New Roman"/>
          <w:lang w:val="uk-UA"/>
        </w:rPr>
        <w:t>и</w:t>
      </w:r>
      <w:r w:rsidRPr="00DA7BD2">
        <w:rPr>
          <w:rFonts w:ascii="Times New Roman" w:hAnsi="Times New Roman" w:cs="Times New Roman"/>
          <w:lang w:val="uk-UA"/>
        </w:rPr>
        <w:t xml:space="preserve"> виконання всіх умов участі у Акції та наявності Акційної продукції в магазині.</w:t>
      </w:r>
    </w:p>
    <w:p w14:paraId="2D11739B" w14:textId="47153601" w:rsidR="00183B4E" w:rsidRDefault="00183B4E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4.5. Один Учасник може отримати лише 1 (один) Подарунок в одному чеку.</w:t>
      </w:r>
    </w:p>
    <w:p w14:paraId="41F9B3B3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0F3A3E7D" w14:textId="77777777" w:rsidR="009D0B41" w:rsidRPr="00DA7BD2" w:rsidRDefault="009D0B41" w:rsidP="003C7382">
      <w:pPr>
        <w:pStyle w:val="a4"/>
        <w:ind w:firstLine="284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5. Порядок і спосіб інформування про умови Акції</w:t>
      </w:r>
    </w:p>
    <w:p w14:paraId="487BF32A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5.1. Інформування щодо Правил та умов Акції здійснюється </w:t>
      </w:r>
      <w:bookmarkStart w:id="1" w:name="__DdeLink__564_1942671734"/>
      <w:r w:rsidRPr="00DA7BD2">
        <w:rPr>
          <w:rFonts w:ascii="Times New Roman" w:hAnsi="Times New Roman" w:cs="Times New Roman"/>
          <w:lang w:val="uk-UA"/>
        </w:rPr>
        <w:t xml:space="preserve">на сайті </w:t>
      </w:r>
      <w:bookmarkEnd w:id="1"/>
      <w:r w:rsidRPr="00DA7BD2">
        <w:rPr>
          <w:rFonts w:ascii="Times New Roman" w:hAnsi="Times New Roman" w:cs="Times New Roman"/>
          <w:lang w:val="uk-UA"/>
        </w:rPr>
        <w:fldChar w:fldCharType="begin"/>
      </w:r>
      <w:r w:rsidRPr="00DA7BD2">
        <w:rPr>
          <w:rFonts w:ascii="Times New Roman" w:hAnsi="Times New Roman" w:cs="Times New Roman"/>
          <w:lang w:val="uk-UA"/>
        </w:rPr>
        <w:instrText>HYPERLINK "http://www.myasomarket.com.ua"</w:instrText>
      </w:r>
      <w:r w:rsidRPr="00DA7BD2">
        <w:rPr>
          <w:rFonts w:ascii="Times New Roman" w:hAnsi="Times New Roman" w:cs="Times New Roman"/>
          <w:lang w:val="uk-UA"/>
        </w:rPr>
      </w:r>
      <w:r w:rsidRPr="00DA7BD2">
        <w:rPr>
          <w:rFonts w:ascii="Times New Roman" w:hAnsi="Times New Roman" w:cs="Times New Roman"/>
          <w:lang w:val="uk-UA"/>
        </w:rPr>
        <w:fldChar w:fldCharType="separate"/>
      </w:r>
      <w:r w:rsidRPr="00DA7BD2">
        <w:rPr>
          <w:rStyle w:val="a7"/>
          <w:rFonts w:ascii="Times New Roman" w:hAnsi="Times New Roman" w:cs="Times New Roman"/>
          <w:lang w:val="uk-UA"/>
        </w:rPr>
        <w:t>www.myasomarket.com.ua</w:t>
      </w:r>
      <w:r w:rsidRPr="00DA7BD2">
        <w:rPr>
          <w:rFonts w:ascii="Times New Roman" w:hAnsi="Times New Roman" w:cs="Times New Roman"/>
          <w:lang w:val="uk-UA"/>
        </w:rPr>
        <w:fldChar w:fldCharType="end"/>
      </w:r>
      <w:r w:rsidRPr="00DA7BD2">
        <w:rPr>
          <w:rFonts w:ascii="Times New Roman" w:hAnsi="Times New Roman" w:cs="Times New Roman"/>
          <w:lang w:val="uk-UA"/>
        </w:rPr>
        <w:t>.</w:t>
      </w:r>
    </w:p>
    <w:p w14:paraId="562C5D1C" w14:textId="08C1FE88" w:rsidR="009D0B41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5.2. Правила та умови можуть бути змінен</w:t>
      </w:r>
      <w:r w:rsidR="001F722D">
        <w:rPr>
          <w:rFonts w:ascii="Times New Roman" w:hAnsi="Times New Roman" w:cs="Times New Roman"/>
          <w:lang w:val="uk-UA"/>
        </w:rPr>
        <w:t>і</w:t>
      </w:r>
      <w:r w:rsidRPr="00DA7BD2">
        <w:rPr>
          <w:rFonts w:ascii="Times New Roman" w:hAnsi="Times New Roman" w:cs="Times New Roman"/>
          <w:lang w:val="uk-UA"/>
        </w:rPr>
        <w:t xml:space="preserve"> та/або доповнен</w:t>
      </w:r>
      <w:r w:rsidR="001F722D">
        <w:rPr>
          <w:rFonts w:ascii="Times New Roman" w:hAnsi="Times New Roman" w:cs="Times New Roman"/>
          <w:lang w:val="uk-UA"/>
        </w:rPr>
        <w:t>і</w:t>
      </w:r>
      <w:r w:rsidRPr="00DA7BD2">
        <w:rPr>
          <w:rFonts w:ascii="Times New Roman" w:hAnsi="Times New Roman" w:cs="Times New Roman"/>
          <w:lang w:val="uk-UA"/>
        </w:rPr>
        <w:t xml:space="preserve"> Організатором/Виконавцем Акції протягом усього строку проведення Акції. Організатор залишає за собою право </w:t>
      </w:r>
      <w:r w:rsidR="001F722D">
        <w:rPr>
          <w:rFonts w:ascii="Times New Roman" w:hAnsi="Times New Roman" w:cs="Times New Roman"/>
          <w:lang w:val="uk-UA"/>
        </w:rPr>
        <w:t xml:space="preserve">змінити </w:t>
      </w:r>
      <w:r w:rsidR="00CC0135">
        <w:rPr>
          <w:rFonts w:ascii="Times New Roman" w:hAnsi="Times New Roman" w:cs="Times New Roman"/>
          <w:lang w:val="uk-UA"/>
        </w:rPr>
        <w:t xml:space="preserve">Період проведення Акції, </w:t>
      </w:r>
      <w:r w:rsidRPr="00DA7BD2">
        <w:rPr>
          <w:rFonts w:ascii="Times New Roman" w:hAnsi="Times New Roman" w:cs="Times New Roman"/>
          <w:lang w:val="uk-UA"/>
        </w:rPr>
        <w:t>скасовувати Акцію</w:t>
      </w:r>
      <w:r w:rsidR="00CC013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CC0135">
        <w:rPr>
          <w:rFonts w:ascii="Times New Roman" w:hAnsi="Times New Roman" w:cs="Times New Roman"/>
          <w:lang w:val="uk-UA"/>
        </w:rPr>
        <w:t>внести</w:t>
      </w:r>
      <w:proofErr w:type="spellEnd"/>
      <w:r w:rsidR="00CC0135">
        <w:rPr>
          <w:rFonts w:ascii="Times New Roman" w:hAnsi="Times New Roman" w:cs="Times New Roman"/>
          <w:lang w:val="uk-UA"/>
        </w:rPr>
        <w:t xml:space="preserve"> інші зміни</w:t>
      </w:r>
      <w:r w:rsidRPr="00DA7BD2">
        <w:rPr>
          <w:rFonts w:ascii="Times New Roman" w:hAnsi="Times New Roman" w:cs="Times New Roman"/>
          <w:lang w:val="uk-UA"/>
        </w:rPr>
        <w:t>. Зміна, доповнення Правил</w:t>
      </w:r>
      <w:r w:rsidR="00CC0135">
        <w:rPr>
          <w:rFonts w:ascii="Times New Roman" w:hAnsi="Times New Roman" w:cs="Times New Roman"/>
          <w:lang w:val="uk-UA"/>
        </w:rPr>
        <w:t>, Періоду</w:t>
      </w:r>
      <w:r w:rsidRPr="00DA7BD2">
        <w:rPr>
          <w:rFonts w:ascii="Times New Roman" w:hAnsi="Times New Roman" w:cs="Times New Roman"/>
          <w:lang w:val="uk-UA"/>
        </w:rPr>
        <w:t xml:space="preserve"> та умов Акції та/або скасування Акції можливі у випадку їх затвердження Організатором Акції та опублікуванні на сторінці за посиланням: </w:t>
      </w:r>
      <w:hyperlink r:id="rId4" w:history="1">
        <w:r w:rsidRPr="00DA7BD2">
          <w:rPr>
            <w:rStyle w:val="a7"/>
            <w:rFonts w:ascii="Times New Roman" w:hAnsi="Times New Roman" w:cs="Times New Roman"/>
            <w:lang w:val="uk-UA"/>
          </w:rPr>
          <w:t>www.myasomarket.com.ua</w:t>
        </w:r>
      </w:hyperlink>
      <w:r w:rsidRPr="00DA7BD2">
        <w:rPr>
          <w:rStyle w:val="-"/>
          <w:rFonts w:ascii="Times New Roman" w:hAnsi="Times New Roman" w:cs="Times New Roman"/>
          <w:color w:val="auto"/>
          <w:u w:val="none"/>
          <w:lang w:val="uk-UA"/>
        </w:rPr>
        <w:t xml:space="preserve">. </w:t>
      </w:r>
      <w:r w:rsidRPr="00DA7BD2">
        <w:rPr>
          <w:rFonts w:ascii="Times New Roman" w:hAnsi="Times New Roman" w:cs="Times New Roman"/>
          <w:lang w:val="uk-UA"/>
        </w:rPr>
        <w:t xml:space="preserve">Такі зміни та доповнення набувають чинності з моменту опублікування на веб-сайті </w:t>
      </w:r>
      <w:hyperlink r:id="rId5" w:history="1">
        <w:r w:rsidRPr="00DA7BD2">
          <w:rPr>
            <w:rStyle w:val="a7"/>
            <w:rFonts w:ascii="Times New Roman" w:hAnsi="Times New Roman" w:cs="Times New Roman"/>
            <w:lang w:val="uk-UA"/>
          </w:rPr>
          <w:t>www.myasomarket.com.ua</w:t>
        </w:r>
      </w:hyperlink>
      <w:r w:rsidRPr="00DA7BD2">
        <w:rPr>
          <w:rFonts w:ascii="Times New Roman" w:hAnsi="Times New Roman" w:cs="Times New Roman"/>
          <w:lang w:val="uk-UA"/>
        </w:rPr>
        <w:t>, якщо інше не буде спеціально визначено безпосередньо змінами/доповненнями до Правил.</w:t>
      </w:r>
    </w:p>
    <w:p w14:paraId="7EFCE69E" w14:textId="77777777" w:rsidR="009D0B41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 Акція припиняється достроково у випадку закінчення Подарункового фонду Акції або Акційної продукції.</w:t>
      </w:r>
    </w:p>
    <w:p w14:paraId="4728275F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6A7B379C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14113C2F" w14:textId="34C48CE9" w:rsidR="009D0B41" w:rsidRPr="00DA7BD2" w:rsidRDefault="009D0B41" w:rsidP="003C7382">
      <w:pPr>
        <w:pStyle w:val="a4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lastRenderedPageBreak/>
        <w:t xml:space="preserve">6. Подарунковий фонд Акції (надалі </w:t>
      </w:r>
      <w:r w:rsidR="00CC0135" w:rsidRPr="00CC0135">
        <w:rPr>
          <w:rFonts w:ascii="Times New Roman" w:hAnsi="Times New Roman" w:cs="Times New Roman"/>
          <w:b/>
          <w:lang w:val="uk-UA"/>
        </w:rPr>
        <w:t xml:space="preserve">– </w:t>
      </w:r>
      <w:r w:rsidRPr="00DA7BD2">
        <w:rPr>
          <w:rFonts w:ascii="Times New Roman" w:hAnsi="Times New Roman" w:cs="Times New Roman"/>
          <w:b/>
          <w:lang w:val="uk-UA"/>
        </w:rPr>
        <w:t>Подарунок)</w:t>
      </w:r>
      <w:r w:rsidR="00183B4E">
        <w:rPr>
          <w:rFonts w:ascii="Times New Roman" w:hAnsi="Times New Roman" w:cs="Times New Roman"/>
          <w:b/>
          <w:lang w:val="uk-UA"/>
        </w:rPr>
        <w:t>.</w:t>
      </w:r>
    </w:p>
    <w:p w14:paraId="743E88C0" w14:textId="72976600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6.1. Під Подарунком Акції йдеться про можливість отримати 1 (одну) одиницю</w:t>
      </w:r>
      <w:r w:rsidRPr="00DA7BD2">
        <w:rPr>
          <w:rFonts w:ascii="Times New Roman" w:hAnsi="Times New Roman" w:cs="Times New Roman"/>
        </w:rPr>
        <w:t xml:space="preserve"> </w:t>
      </w:r>
      <w:r w:rsidR="00BA40FF">
        <w:rPr>
          <w:rFonts w:ascii="Times New Roman" w:hAnsi="Times New Roman" w:cs="Times New Roman"/>
          <w:lang w:val="uk-UA"/>
        </w:rPr>
        <w:t xml:space="preserve">товару </w:t>
      </w:r>
      <w:r w:rsidR="00183B4E" w:rsidRPr="00914AD3">
        <w:rPr>
          <w:rFonts w:ascii="Times New Roman" w:hAnsi="Times New Roman" w:cs="Times New Roman"/>
          <w:lang w:val="uk-UA"/>
        </w:rPr>
        <w:t>«</w:t>
      </w:r>
      <w:r w:rsidR="003C7382" w:rsidRPr="00914AD3">
        <w:rPr>
          <w:rFonts w:ascii="Times New Roman" w:hAnsi="Times New Roman" w:cs="Times New Roman"/>
          <w:lang w:val="uk-UA"/>
        </w:rPr>
        <w:t>Кетчуп Лагідний</w:t>
      </w:r>
      <w:r w:rsidR="00CC0135" w:rsidRPr="00914AD3">
        <w:rPr>
          <w:rFonts w:ascii="Times New Roman" w:hAnsi="Times New Roman" w:cs="Times New Roman"/>
          <w:lang w:val="uk-UA"/>
        </w:rPr>
        <w:t xml:space="preserve"> </w:t>
      </w:r>
      <w:r w:rsidR="00183B4E" w:rsidRPr="00914AD3">
        <w:rPr>
          <w:rFonts w:ascii="Times New Roman" w:hAnsi="Times New Roman" w:cs="Times New Roman"/>
          <w:lang w:val="uk-UA"/>
        </w:rPr>
        <w:t>«</w:t>
      </w:r>
      <w:r w:rsidR="00CC0135" w:rsidRPr="00914AD3">
        <w:rPr>
          <w:rFonts w:ascii="Times New Roman" w:hAnsi="Times New Roman" w:cs="Times New Roman"/>
          <w:lang w:val="uk-UA"/>
        </w:rPr>
        <w:t xml:space="preserve">Секрети </w:t>
      </w:r>
      <w:r w:rsidR="00183B4E" w:rsidRPr="00914AD3">
        <w:rPr>
          <w:rFonts w:ascii="Times New Roman" w:hAnsi="Times New Roman" w:cs="Times New Roman"/>
          <w:lang w:val="uk-UA"/>
        </w:rPr>
        <w:t>Ш</w:t>
      </w:r>
      <w:r w:rsidR="00CC0135" w:rsidRPr="00914AD3">
        <w:rPr>
          <w:rFonts w:ascii="Times New Roman" w:hAnsi="Times New Roman" w:cs="Times New Roman"/>
          <w:lang w:val="uk-UA"/>
        </w:rPr>
        <w:t>ефа</w:t>
      </w:r>
      <w:r w:rsidR="00183B4E" w:rsidRPr="00914AD3">
        <w:rPr>
          <w:rFonts w:ascii="Times New Roman" w:hAnsi="Times New Roman" w:cs="Times New Roman"/>
          <w:lang w:val="uk-UA"/>
        </w:rPr>
        <w:t>»</w:t>
      </w:r>
      <w:r w:rsidRPr="00914AD3">
        <w:rPr>
          <w:rFonts w:ascii="Times New Roman" w:hAnsi="Times New Roman" w:cs="Times New Roman"/>
          <w:lang w:val="uk-UA"/>
        </w:rPr>
        <w:t>, за</w:t>
      </w:r>
      <w:r w:rsidRPr="00DA7BD2">
        <w:rPr>
          <w:rFonts w:ascii="Times New Roman" w:hAnsi="Times New Roman" w:cs="Times New Roman"/>
          <w:lang w:val="uk-UA"/>
        </w:rPr>
        <w:t xml:space="preserve"> ціною 0,1 грн (10 коп.) з ПДВ</w:t>
      </w:r>
      <w:r>
        <w:rPr>
          <w:rFonts w:ascii="Times New Roman" w:hAnsi="Times New Roman" w:cs="Times New Roman"/>
          <w:lang w:val="uk-UA"/>
        </w:rPr>
        <w:t xml:space="preserve"> за умови придбання</w:t>
      </w:r>
      <w:r w:rsidR="00C6792D">
        <w:rPr>
          <w:rFonts w:ascii="Times New Roman" w:hAnsi="Times New Roman" w:cs="Times New Roman"/>
          <w:lang w:val="uk-UA"/>
        </w:rPr>
        <w:t xml:space="preserve"> від 1 (однієї) одиниці </w:t>
      </w:r>
      <w:r w:rsidR="00183B4E">
        <w:rPr>
          <w:rFonts w:ascii="Times New Roman" w:hAnsi="Times New Roman" w:cs="Times New Roman"/>
          <w:lang w:val="uk-UA"/>
        </w:rPr>
        <w:t>Акційної Продукції.</w:t>
      </w:r>
    </w:p>
    <w:p w14:paraId="1E111800" w14:textId="27A07519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 xml:space="preserve">6.2. У випадку, якщо Учасник Акції з певних причин, не залежних від Організатора Акції, не має можливості </w:t>
      </w:r>
      <w:r w:rsidR="00CC0135">
        <w:rPr>
          <w:rFonts w:ascii="Times New Roman" w:hAnsi="Times New Roman" w:cs="Times New Roman"/>
          <w:lang w:val="uk-UA"/>
        </w:rPr>
        <w:t xml:space="preserve">отримати </w:t>
      </w:r>
      <w:r w:rsidRPr="00DA7BD2">
        <w:rPr>
          <w:rFonts w:ascii="Times New Roman" w:hAnsi="Times New Roman" w:cs="Times New Roman"/>
          <w:lang w:val="uk-UA"/>
        </w:rPr>
        <w:t>Подарунок по Акції, такий Учасник Акції не має права на одержання будь-якої іншої (в тому числі грошової) компенсації.</w:t>
      </w:r>
    </w:p>
    <w:p w14:paraId="10D2815C" w14:textId="77777777" w:rsidR="009D0B41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6.3. Подарунок може бути отриманий Учасниками Акції тільки за умови виконання всіх вимог цих Правил.</w:t>
      </w:r>
    </w:p>
    <w:p w14:paraId="3EBAC9BD" w14:textId="0BD53CC5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</w:t>
      </w:r>
      <w:r w:rsidR="00CC0135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 В</w:t>
      </w:r>
      <w:r w:rsidR="00685D1B">
        <w:rPr>
          <w:rFonts w:ascii="Times New Roman" w:hAnsi="Times New Roman" w:cs="Times New Roman"/>
          <w:lang w:val="uk-UA"/>
        </w:rPr>
        <w:t xml:space="preserve"> 1</w:t>
      </w:r>
      <w:r>
        <w:rPr>
          <w:rFonts w:ascii="Times New Roman" w:hAnsi="Times New Roman" w:cs="Times New Roman"/>
          <w:lang w:val="uk-UA"/>
        </w:rPr>
        <w:t xml:space="preserve"> </w:t>
      </w:r>
      <w:r w:rsidR="00685D1B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одному</w:t>
      </w:r>
      <w:r w:rsidR="00685D1B"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  <w:lang w:val="uk-UA"/>
        </w:rPr>
        <w:t xml:space="preserve"> чеку Учасник Акції може отримати лише 1 (один) Подарунок.</w:t>
      </w:r>
    </w:p>
    <w:p w14:paraId="1EDA2045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3114AAEB" w14:textId="735E9A56" w:rsidR="009D0B41" w:rsidRPr="00DA7BD2" w:rsidRDefault="009D0B41" w:rsidP="003C7382">
      <w:pPr>
        <w:pStyle w:val="a4"/>
        <w:rPr>
          <w:rFonts w:ascii="Times New Roman" w:hAnsi="Times New Roman" w:cs="Times New Roman"/>
          <w:b/>
          <w:lang w:val="uk-UA"/>
        </w:rPr>
      </w:pPr>
      <w:r w:rsidRPr="00DA7BD2">
        <w:rPr>
          <w:rFonts w:ascii="Times New Roman" w:hAnsi="Times New Roman" w:cs="Times New Roman"/>
          <w:b/>
          <w:lang w:val="uk-UA"/>
        </w:rPr>
        <w:t>7. Інші умови</w:t>
      </w:r>
      <w:r w:rsidR="00183B4E">
        <w:rPr>
          <w:rFonts w:ascii="Times New Roman" w:hAnsi="Times New Roman" w:cs="Times New Roman"/>
          <w:b/>
          <w:lang w:val="uk-UA"/>
        </w:rPr>
        <w:t>.</w:t>
      </w:r>
    </w:p>
    <w:p w14:paraId="00EDC787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7.1. Грошовий еквівалент Подарунків Акції не видається. Подарунки обміну та поверненню не підлягають.</w:t>
      </w:r>
    </w:p>
    <w:p w14:paraId="3D0C2477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7.2. Відповідальність Замовника/Виконавця перед Учасниками обмежується вартістю Подарунків, що отримав Учасник, який висуває претензії.</w:t>
      </w:r>
    </w:p>
    <w:p w14:paraId="15DFB955" w14:textId="5CE675FB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7.3. Беручи участь в Акції, Учасник Акції підтверджує те, що він повністю відповідає вимогам розділу  цих Правил та повністю погоджується з цими Правилами</w:t>
      </w:r>
      <w:r w:rsidR="005235AC">
        <w:rPr>
          <w:rFonts w:ascii="Times New Roman" w:hAnsi="Times New Roman" w:cs="Times New Roman"/>
          <w:lang w:val="uk-UA"/>
        </w:rPr>
        <w:t>,</w:t>
      </w:r>
      <w:r w:rsidRPr="00DA7BD2">
        <w:rPr>
          <w:rFonts w:ascii="Times New Roman" w:hAnsi="Times New Roman" w:cs="Times New Roman"/>
          <w:lang w:val="uk-UA"/>
        </w:rPr>
        <w:t xml:space="preserve"> і зобов'язується неухильно їх дотримуватись; підтверджує свою однозначну згоду на використання та обробку наданих персональних даних Замовником/Виконавцем Акції з маркетинговою та/чи будь-якою іншою метою методами, що не порушують чинного законодавства України (у </w:t>
      </w:r>
      <w:proofErr w:type="spellStart"/>
      <w:r w:rsidRPr="00DA7BD2">
        <w:rPr>
          <w:rFonts w:ascii="Times New Roman" w:hAnsi="Times New Roman" w:cs="Times New Roman"/>
          <w:lang w:val="uk-UA"/>
        </w:rPr>
        <w:t>т.ч</w:t>
      </w:r>
      <w:proofErr w:type="spellEnd"/>
      <w:r w:rsidRPr="00DA7BD2">
        <w:rPr>
          <w:rFonts w:ascii="Times New Roman" w:hAnsi="Times New Roman" w:cs="Times New Roman"/>
          <w:lang w:val="uk-UA"/>
        </w:rPr>
        <w:t xml:space="preserve">. шляхом передачі третім особам, які мають відповідні правовідносини із Замовником/Виконавцем Акції), зокрема на безоплатне використання його імені, прізвища, по-батькові, фотографій, інтерв’ю або інших матеріалів про нього з рекламною/маркетинговою метою, в </w:t>
      </w:r>
      <w:proofErr w:type="spellStart"/>
      <w:r w:rsidRPr="00DA7BD2">
        <w:rPr>
          <w:rFonts w:ascii="Times New Roman" w:hAnsi="Times New Roman" w:cs="Times New Roman"/>
          <w:lang w:val="uk-UA"/>
        </w:rPr>
        <w:t>т.ч</w:t>
      </w:r>
      <w:proofErr w:type="spellEnd"/>
      <w:r w:rsidRPr="00DA7BD2">
        <w:rPr>
          <w:rFonts w:ascii="Times New Roman" w:hAnsi="Times New Roman" w:cs="Times New Roman"/>
          <w:lang w:val="uk-UA"/>
        </w:rPr>
        <w:t xml:space="preserve">. право публікації (у </w:t>
      </w:r>
      <w:proofErr w:type="spellStart"/>
      <w:r w:rsidRPr="00DA7BD2">
        <w:rPr>
          <w:rFonts w:ascii="Times New Roman" w:hAnsi="Times New Roman" w:cs="Times New Roman"/>
          <w:lang w:val="uk-UA"/>
        </w:rPr>
        <w:t>т.ч</w:t>
      </w:r>
      <w:proofErr w:type="spellEnd"/>
      <w:r w:rsidRPr="00DA7BD2">
        <w:rPr>
          <w:rFonts w:ascii="Times New Roman" w:hAnsi="Times New Roman" w:cs="Times New Roman"/>
          <w:lang w:val="uk-UA"/>
        </w:rPr>
        <w:t xml:space="preserve">. його імені, прізвища, по-батькові і зображення, що вміщене у фотографії) у ЗМІ, будь-яких друкованих, цифрових, аудіо- та відеоматеріалах, інтерв’ю зі ЗМІ, у випадку отримання Подарунку, а також для надсилання інформації, повідомлень (у </w:t>
      </w:r>
      <w:proofErr w:type="spellStart"/>
      <w:r w:rsidRPr="00DA7BD2">
        <w:rPr>
          <w:rFonts w:ascii="Times New Roman" w:hAnsi="Times New Roman" w:cs="Times New Roman"/>
          <w:lang w:val="uk-UA"/>
        </w:rPr>
        <w:t>т.ч</w:t>
      </w:r>
      <w:proofErr w:type="spellEnd"/>
      <w:r w:rsidRPr="00DA7BD2">
        <w:rPr>
          <w:rFonts w:ascii="Times New Roman" w:hAnsi="Times New Roman" w:cs="Times New Roman"/>
          <w:lang w:val="uk-UA"/>
        </w:rPr>
        <w:t>. рекламного характеру) тощо, без будь-яких обмежень за територією, часом та способом використання, а також використання його паспортних та інших ідентифікаційних даних з метою фінансового та податкового обліку, і таке використання жодним чином не відшкодовуватиметься Замовником/Виконавцем Акції та/або будь-якою третьою особою. Надання такої згоди також розглядається у розумінні ст. 296, 307, 308 Цивільного Кодексу України.</w:t>
      </w:r>
    </w:p>
    <w:p w14:paraId="42D5B77D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7.4. У випадку виникнення ситуації, яка заважає проведенню Акції, Замовник приймає остаточне рішення про припинення або зміну дати проведення Акції.</w:t>
      </w:r>
    </w:p>
    <w:p w14:paraId="1BED0670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  <w:r w:rsidRPr="00DA7BD2">
        <w:rPr>
          <w:rFonts w:ascii="Times New Roman" w:hAnsi="Times New Roman" w:cs="Times New Roman"/>
          <w:lang w:val="uk-UA"/>
        </w:rPr>
        <w:t>7.5. Замовник Акції не несе жодної відповідальності за не проведення Акції, або не вручення Подарунків у випадку настання таких форс-мажорних обставин як: стихійні лиха, пожежі, паводки, воєнні дії будь-якого характеру на Території дії Акції, блокади, суттєві зміни у чинному законодавстві, яке діє на Території дії Акції, інші непідвласні контролю з боку Замовника Акцій обставини, що перешкоджають в проведенні Акції та врученню Подарунків.</w:t>
      </w:r>
    </w:p>
    <w:p w14:paraId="6F1CA9DC" w14:textId="77777777" w:rsidR="009D0B41" w:rsidRPr="00DA7BD2" w:rsidRDefault="009D0B41" w:rsidP="003C7382">
      <w:pPr>
        <w:pStyle w:val="a4"/>
        <w:ind w:firstLine="284"/>
        <w:jc w:val="both"/>
        <w:rPr>
          <w:rFonts w:ascii="Times New Roman" w:hAnsi="Times New Roman" w:cs="Times New Roman"/>
          <w:lang w:val="uk-UA"/>
        </w:rPr>
      </w:pPr>
    </w:p>
    <w:p w14:paraId="3AF1AFD0" w14:textId="77777777" w:rsidR="005235AC" w:rsidRDefault="009D0B41" w:rsidP="003C7382">
      <w:pPr>
        <w:widowControl w:val="0"/>
        <w:autoSpaceDE w:val="0"/>
        <w:autoSpaceDN w:val="0"/>
        <w:spacing w:after="0" w:line="240" w:lineRule="auto"/>
        <w:ind w:right="1541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lang w:val="uk-UA"/>
        </w:rPr>
      </w:pPr>
      <w:r w:rsidRPr="00DA7BD2">
        <w:rPr>
          <w:rFonts w:ascii="Times New Roman" w:eastAsia="Times New Roman" w:hAnsi="Times New Roman" w:cs="Times New Roman"/>
          <w:b/>
          <w:bCs/>
          <w:lang w:val="uk-UA"/>
        </w:rPr>
        <w:t xml:space="preserve">                        </w:t>
      </w:r>
      <w:r w:rsidRPr="00223F70">
        <w:rPr>
          <w:rFonts w:ascii="Times New Roman" w:eastAsia="Times New Roman" w:hAnsi="Times New Roman" w:cs="Times New Roman"/>
          <w:b/>
          <w:bCs/>
          <w:lang w:val="uk-UA"/>
        </w:rPr>
        <w:t>ДОДАТОК</w:t>
      </w:r>
      <w:r w:rsidRPr="00223F70">
        <w:rPr>
          <w:rFonts w:ascii="Times New Roman" w:eastAsia="Times New Roman" w:hAnsi="Times New Roman" w:cs="Times New Roman"/>
          <w:b/>
          <w:bCs/>
          <w:spacing w:val="-5"/>
          <w:lang w:val="uk-UA"/>
        </w:rPr>
        <w:t xml:space="preserve"> </w:t>
      </w:r>
      <w:r w:rsidRPr="00223F70">
        <w:rPr>
          <w:rFonts w:ascii="Times New Roman" w:eastAsia="Times New Roman" w:hAnsi="Times New Roman" w:cs="Times New Roman"/>
          <w:b/>
          <w:bCs/>
          <w:lang w:val="uk-UA"/>
        </w:rPr>
        <w:t>№1</w:t>
      </w:r>
      <w:r w:rsidRPr="00223F70">
        <w:rPr>
          <w:rFonts w:ascii="Times New Roman" w:eastAsia="Times New Roman" w:hAnsi="Times New Roman" w:cs="Times New Roman"/>
          <w:b/>
          <w:bCs/>
          <w:spacing w:val="-2"/>
          <w:lang w:val="uk-UA"/>
        </w:rPr>
        <w:t xml:space="preserve"> </w:t>
      </w:r>
    </w:p>
    <w:p w14:paraId="338236BB" w14:textId="2B6A823E" w:rsidR="009D0B41" w:rsidRDefault="009D0B41" w:rsidP="003C7382">
      <w:pPr>
        <w:widowControl w:val="0"/>
        <w:autoSpaceDE w:val="0"/>
        <w:autoSpaceDN w:val="0"/>
        <w:spacing w:after="0" w:line="240" w:lineRule="auto"/>
        <w:ind w:right="1541"/>
        <w:jc w:val="center"/>
        <w:outlineLvl w:val="1"/>
        <w:rPr>
          <w:rFonts w:ascii="Times New Roman" w:eastAsia="Times New Roman" w:hAnsi="Times New Roman" w:cs="Times New Roman"/>
          <w:b/>
          <w:bCs/>
          <w:lang w:val="uk-UA"/>
        </w:rPr>
      </w:pPr>
      <w:r w:rsidRPr="00223F70">
        <w:rPr>
          <w:rFonts w:ascii="Times New Roman" w:eastAsia="Times New Roman" w:hAnsi="Times New Roman" w:cs="Times New Roman"/>
          <w:b/>
          <w:bCs/>
          <w:lang w:val="uk-UA"/>
        </w:rPr>
        <w:t>ВИКОНАВЦІ</w:t>
      </w:r>
      <w:r w:rsidRPr="00223F70">
        <w:rPr>
          <w:rFonts w:ascii="Times New Roman" w:eastAsia="Times New Roman" w:hAnsi="Times New Roman" w:cs="Times New Roman"/>
          <w:b/>
          <w:bCs/>
          <w:spacing w:val="-2"/>
          <w:lang w:val="uk-UA"/>
        </w:rPr>
        <w:t xml:space="preserve"> </w:t>
      </w:r>
      <w:r w:rsidRPr="00223F70">
        <w:rPr>
          <w:rFonts w:ascii="Times New Roman" w:eastAsia="Times New Roman" w:hAnsi="Times New Roman" w:cs="Times New Roman"/>
          <w:b/>
          <w:bCs/>
          <w:lang w:val="uk-UA"/>
        </w:rPr>
        <w:t>АКЦІЇ</w:t>
      </w:r>
      <w:r w:rsidRPr="00223F70">
        <w:rPr>
          <w:rFonts w:ascii="Times New Roman" w:eastAsia="Times New Roman" w:hAnsi="Times New Roman" w:cs="Times New Roman"/>
          <w:b/>
          <w:bCs/>
          <w:spacing w:val="-2"/>
          <w:lang w:val="uk-UA"/>
        </w:rPr>
        <w:t xml:space="preserve"> </w:t>
      </w:r>
      <w:r w:rsidRPr="00223F70">
        <w:rPr>
          <w:rFonts w:ascii="Times New Roman" w:eastAsia="Times New Roman" w:hAnsi="Times New Roman" w:cs="Times New Roman"/>
          <w:b/>
          <w:bCs/>
          <w:lang w:val="uk-UA"/>
        </w:rPr>
        <w:t>ТА</w:t>
      </w:r>
      <w:r w:rsidRPr="00223F70">
        <w:rPr>
          <w:rFonts w:ascii="Times New Roman" w:eastAsia="Times New Roman" w:hAnsi="Times New Roman" w:cs="Times New Roman"/>
          <w:b/>
          <w:bCs/>
          <w:spacing w:val="-3"/>
          <w:lang w:val="uk-UA"/>
        </w:rPr>
        <w:t xml:space="preserve"> </w:t>
      </w:r>
      <w:r w:rsidR="005235AC">
        <w:rPr>
          <w:rFonts w:ascii="Times New Roman" w:eastAsia="Times New Roman" w:hAnsi="Times New Roman" w:cs="Times New Roman"/>
          <w:b/>
          <w:bCs/>
          <w:lang w:val="uk-UA"/>
        </w:rPr>
        <w:t>АДРЕСИ МАГАЗИНІВ</w:t>
      </w:r>
    </w:p>
    <w:p w14:paraId="30133C59" w14:textId="77777777" w:rsidR="003C7382" w:rsidRDefault="003C7382" w:rsidP="003C7382">
      <w:pPr>
        <w:widowControl w:val="0"/>
        <w:autoSpaceDE w:val="0"/>
        <w:autoSpaceDN w:val="0"/>
        <w:spacing w:after="0" w:line="240" w:lineRule="auto"/>
        <w:ind w:right="1541"/>
        <w:jc w:val="center"/>
        <w:outlineLvl w:val="1"/>
        <w:rPr>
          <w:rFonts w:ascii="Times New Roman" w:eastAsia="Times New Roman" w:hAnsi="Times New Roman" w:cs="Times New Roman"/>
          <w:b/>
          <w:bCs/>
          <w:lang w:val="uk-UA"/>
        </w:rPr>
      </w:pPr>
    </w:p>
    <w:tbl>
      <w:tblPr>
        <w:tblStyle w:val="-1"/>
        <w:tblW w:w="10490" w:type="dxa"/>
        <w:tblLook w:val="04A0" w:firstRow="1" w:lastRow="0" w:firstColumn="1" w:lastColumn="0" w:noHBand="0" w:noVBand="1"/>
      </w:tblPr>
      <w:tblGrid>
        <w:gridCol w:w="567"/>
        <w:gridCol w:w="2263"/>
        <w:gridCol w:w="5959"/>
        <w:gridCol w:w="1701"/>
      </w:tblGrid>
      <w:tr w:rsidR="003C7382" w:rsidRPr="003C7382" w14:paraId="55251388" w14:textId="77777777" w:rsidTr="003C7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4A50CB7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№</w:t>
            </w:r>
          </w:p>
        </w:tc>
        <w:tc>
          <w:tcPr>
            <w:tcW w:w="2263" w:type="dxa"/>
            <w:noWrap/>
            <w:hideMark/>
          </w:tcPr>
          <w:p w14:paraId="0AE59B0E" w14:textId="04620224" w:rsidR="003C7382" w:rsidRPr="003C7382" w:rsidRDefault="003C7382" w:rsidP="003C7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lang w:val="uk-UA" w:eastAsia="uk-UA"/>
              </w:rPr>
            </w:pPr>
            <w:r w:rsidRPr="003C7382">
              <w:rPr>
                <w:rFonts w:eastAsia="Times New Roman" w:cstheme="minorHAnsi"/>
                <w:bCs w:val="0"/>
                <w:sz w:val="20"/>
                <w:lang w:val="uk-UA" w:eastAsia="uk-UA"/>
              </w:rPr>
              <w:t>Виконавець</w:t>
            </w:r>
          </w:p>
        </w:tc>
        <w:tc>
          <w:tcPr>
            <w:tcW w:w="5959" w:type="dxa"/>
            <w:noWrap/>
            <w:hideMark/>
          </w:tcPr>
          <w:p w14:paraId="257A2202" w14:textId="2DCCDC77" w:rsidR="003C7382" w:rsidRPr="003C7382" w:rsidRDefault="003C7382" w:rsidP="003C7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lang w:val="uk-UA" w:eastAsia="uk-UA"/>
              </w:rPr>
            </w:pPr>
            <w:r w:rsidRPr="003C7382">
              <w:rPr>
                <w:rFonts w:eastAsia="Times New Roman" w:cstheme="minorHAnsi"/>
                <w:sz w:val="20"/>
                <w:lang w:val="uk-UA" w:eastAsia="uk-UA"/>
              </w:rPr>
              <w:t xml:space="preserve">Адреса </w:t>
            </w:r>
            <w:r w:rsidRPr="003C7382">
              <w:rPr>
                <w:rFonts w:eastAsia="Times New Roman" w:cstheme="minorHAnsi"/>
                <w:bCs w:val="0"/>
                <w:sz w:val="20"/>
                <w:lang w:val="uk-UA" w:eastAsia="uk-UA"/>
              </w:rPr>
              <w:t>магазину</w:t>
            </w:r>
          </w:p>
        </w:tc>
        <w:tc>
          <w:tcPr>
            <w:tcW w:w="1701" w:type="dxa"/>
            <w:noWrap/>
            <w:hideMark/>
          </w:tcPr>
          <w:p w14:paraId="597769DC" w14:textId="08046384" w:rsidR="003C7382" w:rsidRPr="003C7382" w:rsidRDefault="003C7382" w:rsidP="003C7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lang w:val="uk-UA" w:eastAsia="uk-UA"/>
              </w:rPr>
            </w:pPr>
            <w:r w:rsidRPr="003C7382">
              <w:rPr>
                <w:rFonts w:eastAsia="Times New Roman" w:cstheme="minorHAnsi"/>
                <w:sz w:val="20"/>
                <w:lang w:val="uk-UA" w:eastAsia="uk-UA"/>
              </w:rPr>
              <w:t>Магазин</w:t>
            </w:r>
          </w:p>
        </w:tc>
      </w:tr>
      <w:tr w:rsidR="003C7382" w:rsidRPr="003C7382" w14:paraId="2AB9F79B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A6B36DB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</w:t>
            </w:r>
          </w:p>
        </w:tc>
        <w:tc>
          <w:tcPr>
            <w:tcW w:w="2263" w:type="dxa"/>
            <w:noWrap/>
            <w:hideMark/>
          </w:tcPr>
          <w:p w14:paraId="4E2418F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59DFB34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Бердичів, вул. Житомирська, буд. № 17</w:t>
            </w:r>
          </w:p>
        </w:tc>
        <w:tc>
          <w:tcPr>
            <w:tcW w:w="1701" w:type="dxa"/>
            <w:noWrap/>
            <w:hideMark/>
          </w:tcPr>
          <w:p w14:paraId="75ED469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2219AADC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B5CCCC0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</w:t>
            </w:r>
          </w:p>
        </w:tc>
        <w:tc>
          <w:tcPr>
            <w:tcW w:w="2263" w:type="dxa"/>
            <w:noWrap/>
            <w:hideMark/>
          </w:tcPr>
          <w:p w14:paraId="7227BA9D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92F0335" w14:textId="04A1464E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Бережани, вул. Руська, 9</w:t>
            </w:r>
          </w:p>
        </w:tc>
        <w:tc>
          <w:tcPr>
            <w:tcW w:w="1701" w:type="dxa"/>
            <w:noWrap/>
            <w:hideMark/>
          </w:tcPr>
          <w:p w14:paraId="1B9AF0E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46917E14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DBC8FF0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</w:t>
            </w:r>
          </w:p>
        </w:tc>
        <w:tc>
          <w:tcPr>
            <w:tcW w:w="2263" w:type="dxa"/>
            <w:noWrap/>
            <w:hideMark/>
          </w:tcPr>
          <w:p w14:paraId="55EAD81B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2D716F8F" w14:textId="4410FD78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смт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Гусятин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просп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. Незалежності, 1Б</w:t>
            </w:r>
          </w:p>
        </w:tc>
        <w:tc>
          <w:tcPr>
            <w:tcW w:w="1701" w:type="dxa"/>
            <w:noWrap/>
            <w:hideMark/>
          </w:tcPr>
          <w:p w14:paraId="73D17C11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0CC586A6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569EA04D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4</w:t>
            </w:r>
          </w:p>
        </w:tc>
        <w:tc>
          <w:tcPr>
            <w:tcW w:w="2263" w:type="dxa"/>
            <w:noWrap/>
            <w:hideMark/>
          </w:tcPr>
          <w:p w14:paraId="1E789E6A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4620654" w14:textId="7B27A4F7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Житомир, вул. Хлібна, буд. № 16</w:t>
            </w:r>
          </w:p>
        </w:tc>
        <w:tc>
          <w:tcPr>
            <w:tcW w:w="1701" w:type="dxa"/>
            <w:noWrap/>
            <w:hideMark/>
          </w:tcPr>
          <w:p w14:paraId="0F99726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132FD48B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10CB438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5</w:t>
            </w:r>
          </w:p>
        </w:tc>
        <w:tc>
          <w:tcPr>
            <w:tcW w:w="2263" w:type="dxa"/>
            <w:noWrap/>
            <w:hideMark/>
          </w:tcPr>
          <w:p w14:paraId="60E9845A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9875E63" w14:textId="3AF08174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Житомир, вул.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Вітрука</w:t>
            </w:r>
            <w:proofErr w:type="spellEnd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, буд. № 12в</w:t>
            </w:r>
          </w:p>
        </w:tc>
        <w:tc>
          <w:tcPr>
            <w:tcW w:w="1701" w:type="dxa"/>
            <w:noWrap/>
            <w:hideMark/>
          </w:tcPr>
          <w:p w14:paraId="593CF92B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Наша Ряба</w:t>
            </w:r>
          </w:p>
        </w:tc>
      </w:tr>
      <w:tr w:rsidR="003C7382" w:rsidRPr="003C7382" w14:paraId="4329D52C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2CF99DE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6</w:t>
            </w:r>
          </w:p>
        </w:tc>
        <w:tc>
          <w:tcPr>
            <w:tcW w:w="2263" w:type="dxa"/>
            <w:noWrap/>
            <w:hideMark/>
          </w:tcPr>
          <w:p w14:paraId="7F2AA23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219E244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Івано-Франківська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Коломия, вул. Мазепи Гетьмана, буд. № 37А</w:t>
            </w:r>
          </w:p>
        </w:tc>
        <w:tc>
          <w:tcPr>
            <w:tcW w:w="1701" w:type="dxa"/>
            <w:noWrap/>
            <w:hideMark/>
          </w:tcPr>
          <w:p w14:paraId="4AE15FED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38BA6B08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6E3DD2A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7</w:t>
            </w:r>
          </w:p>
        </w:tc>
        <w:tc>
          <w:tcPr>
            <w:tcW w:w="2263" w:type="dxa"/>
            <w:noWrap/>
            <w:hideMark/>
          </w:tcPr>
          <w:p w14:paraId="5EA8687A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DBCF073" w14:textId="59346A1A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м. Костопіль, вул.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Степанська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буд. № 2/2</w:t>
            </w:r>
          </w:p>
        </w:tc>
        <w:tc>
          <w:tcPr>
            <w:tcW w:w="1701" w:type="dxa"/>
            <w:noWrap/>
            <w:hideMark/>
          </w:tcPr>
          <w:p w14:paraId="54616DB4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4E234D1F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62A8E72C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8</w:t>
            </w:r>
          </w:p>
        </w:tc>
        <w:tc>
          <w:tcPr>
            <w:tcW w:w="2263" w:type="dxa"/>
            <w:noWrap/>
            <w:hideMark/>
          </w:tcPr>
          <w:p w14:paraId="04B977F4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5A3B6D82" w14:textId="10C771BF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Красилів, вул. Грушевського, буд. № 87</w:t>
            </w:r>
          </w:p>
        </w:tc>
        <w:tc>
          <w:tcPr>
            <w:tcW w:w="1701" w:type="dxa"/>
            <w:noWrap/>
            <w:hideMark/>
          </w:tcPr>
          <w:p w14:paraId="34E4F1F6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12A81FF1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B528789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9</w:t>
            </w:r>
          </w:p>
        </w:tc>
        <w:tc>
          <w:tcPr>
            <w:tcW w:w="2263" w:type="dxa"/>
            <w:noWrap/>
            <w:hideMark/>
          </w:tcPr>
          <w:p w14:paraId="68267479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264F40C4" w14:textId="0245D344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смт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Любар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вул. Лесі Українки, буд. № 1А</w:t>
            </w:r>
          </w:p>
        </w:tc>
        <w:tc>
          <w:tcPr>
            <w:tcW w:w="1701" w:type="dxa"/>
            <w:noWrap/>
            <w:hideMark/>
          </w:tcPr>
          <w:p w14:paraId="49746DE1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7E2EF34D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56DE13CD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10</w:t>
            </w:r>
          </w:p>
        </w:tc>
        <w:tc>
          <w:tcPr>
            <w:tcW w:w="2263" w:type="dxa"/>
            <w:noWrap/>
            <w:hideMark/>
          </w:tcPr>
          <w:p w14:paraId="20AA829B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486133B3" w14:textId="398BEF84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Івано-Франківська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Надвірна, вул. Грушевського, буд. № 6</w:t>
            </w:r>
          </w:p>
        </w:tc>
        <w:tc>
          <w:tcPr>
            <w:tcW w:w="1701" w:type="dxa"/>
            <w:noWrap/>
            <w:hideMark/>
          </w:tcPr>
          <w:p w14:paraId="54092721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7CB82EDE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6A38DAC3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11</w:t>
            </w:r>
          </w:p>
        </w:tc>
        <w:tc>
          <w:tcPr>
            <w:tcW w:w="2263" w:type="dxa"/>
            <w:noWrap/>
            <w:hideMark/>
          </w:tcPr>
          <w:p w14:paraId="222D6C8B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43A9D41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Новоград-Волинський, вул. Житомирська, буд. № 57</w:t>
            </w:r>
          </w:p>
        </w:tc>
        <w:tc>
          <w:tcPr>
            <w:tcW w:w="1701" w:type="dxa"/>
            <w:noWrap/>
            <w:hideMark/>
          </w:tcPr>
          <w:p w14:paraId="6539FD52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354DA281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0EAF30F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12</w:t>
            </w:r>
          </w:p>
        </w:tc>
        <w:tc>
          <w:tcPr>
            <w:tcW w:w="2263" w:type="dxa"/>
            <w:noWrap/>
            <w:hideMark/>
          </w:tcPr>
          <w:p w14:paraId="107B5C6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67944F4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Новоград-Волинський, вул. Шевченка, буд. № 49</w:t>
            </w:r>
          </w:p>
        </w:tc>
        <w:tc>
          <w:tcPr>
            <w:tcW w:w="1701" w:type="dxa"/>
            <w:noWrap/>
            <w:hideMark/>
          </w:tcPr>
          <w:p w14:paraId="3FB246A9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3E48E942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7E5FF1EC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13</w:t>
            </w:r>
          </w:p>
        </w:tc>
        <w:tc>
          <w:tcPr>
            <w:tcW w:w="2263" w:type="dxa"/>
            <w:noWrap/>
            <w:hideMark/>
          </w:tcPr>
          <w:p w14:paraId="41D0DA61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4568798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Острог, пр-т. Незалежності, буд. № 4А</w:t>
            </w:r>
          </w:p>
        </w:tc>
        <w:tc>
          <w:tcPr>
            <w:tcW w:w="1701" w:type="dxa"/>
            <w:noWrap/>
            <w:hideMark/>
          </w:tcPr>
          <w:p w14:paraId="069C8938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6405FDF6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E29607F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14</w:t>
            </w:r>
          </w:p>
        </w:tc>
        <w:tc>
          <w:tcPr>
            <w:tcW w:w="2263" w:type="dxa"/>
            <w:noWrap/>
            <w:hideMark/>
          </w:tcPr>
          <w:p w14:paraId="6467A19B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6AF9D5C" w14:textId="3D327B1D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Полонне, вул. Степана Бандери, буд. № 12</w:t>
            </w:r>
          </w:p>
        </w:tc>
        <w:tc>
          <w:tcPr>
            <w:tcW w:w="1701" w:type="dxa"/>
            <w:noWrap/>
            <w:hideMark/>
          </w:tcPr>
          <w:p w14:paraId="4A34BB6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00832CE6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54ECB243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15</w:t>
            </w:r>
          </w:p>
        </w:tc>
        <w:tc>
          <w:tcPr>
            <w:tcW w:w="2263" w:type="dxa"/>
            <w:noWrap/>
            <w:hideMark/>
          </w:tcPr>
          <w:p w14:paraId="177FA3C3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6BA2724" w14:textId="0CA93075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Рівне, вул.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Чорновола</w:t>
            </w:r>
            <w:proofErr w:type="spellEnd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 В’ячеслава, буд. № 12</w:t>
            </w:r>
          </w:p>
        </w:tc>
        <w:tc>
          <w:tcPr>
            <w:tcW w:w="1701" w:type="dxa"/>
            <w:noWrap/>
            <w:hideMark/>
          </w:tcPr>
          <w:p w14:paraId="7E7C458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25CFCE67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35E2E86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16</w:t>
            </w:r>
          </w:p>
        </w:tc>
        <w:tc>
          <w:tcPr>
            <w:tcW w:w="2263" w:type="dxa"/>
            <w:noWrap/>
            <w:hideMark/>
          </w:tcPr>
          <w:p w14:paraId="0F2BA2A6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80B82B0" w14:textId="51B4C12F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Рівне, вул. Бандери Степана, буд. № 1Е</w:t>
            </w:r>
          </w:p>
        </w:tc>
        <w:tc>
          <w:tcPr>
            <w:tcW w:w="1701" w:type="dxa"/>
            <w:noWrap/>
            <w:hideMark/>
          </w:tcPr>
          <w:p w14:paraId="0CA15F4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13D93C3B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02E0914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17</w:t>
            </w:r>
          </w:p>
        </w:tc>
        <w:tc>
          <w:tcPr>
            <w:tcW w:w="2263" w:type="dxa"/>
            <w:noWrap/>
            <w:hideMark/>
          </w:tcPr>
          <w:p w14:paraId="711F1EED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51F2620F" w14:textId="1E640942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Рівне, вул. Захисників Маріуполя, буд. № 43</w:t>
            </w:r>
          </w:p>
        </w:tc>
        <w:tc>
          <w:tcPr>
            <w:tcW w:w="1701" w:type="dxa"/>
            <w:noWrap/>
            <w:hideMark/>
          </w:tcPr>
          <w:p w14:paraId="5AA8ABF2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17791B57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FE86AB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18</w:t>
            </w:r>
          </w:p>
        </w:tc>
        <w:tc>
          <w:tcPr>
            <w:tcW w:w="2263" w:type="dxa"/>
            <w:noWrap/>
            <w:hideMark/>
          </w:tcPr>
          <w:p w14:paraId="6251D82C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8DF01F2" w14:textId="7EC3F301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Рівне, вул. Шухевича Романа, буд. № 10</w:t>
            </w:r>
          </w:p>
        </w:tc>
        <w:tc>
          <w:tcPr>
            <w:tcW w:w="1701" w:type="dxa"/>
            <w:noWrap/>
            <w:hideMark/>
          </w:tcPr>
          <w:p w14:paraId="1E5AABAF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2C98F9F5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1C1A8604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19</w:t>
            </w:r>
          </w:p>
        </w:tc>
        <w:tc>
          <w:tcPr>
            <w:tcW w:w="2263" w:type="dxa"/>
            <w:noWrap/>
            <w:hideMark/>
          </w:tcPr>
          <w:p w14:paraId="4093FDC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87B8939" w14:textId="3E4E58E3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Рівне, вул.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Відінська</w:t>
            </w:r>
            <w:proofErr w:type="spellEnd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, буд. № 39</w:t>
            </w:r>
          </w:p>
        </w:tc>
        <w:tc>
          <w:tcPr>
            <w:tcW w:w="1701" w:type="dxa"/>
            <w:noWrap/>
            <w:hideMark/>
          </w:tcPr>
          <w:p w14:paraId="064BFF9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135C806D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3B9E507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20</w:t>
            </w:r>
          </w:p>
        </w:tc>
        <w:tc>
          <w:tcPr>
            <w:tcW w:w="2263" w:type="dxa"/>
            <w:noWrap/>
            <w:hideMark/>
          </w:tcPr>
          <w:p w14:paraId="0D93F9CA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0E26F5C" w14:textId="5EB4C91D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Рівненська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Рівне, вул. Грушевського, буд. № 2а</w:t>
            </w:r>
          </w:p>
        </w:tc>
        <w:tc>
          <w:tcPr>
            <w:tcW w:w="1701" w:type="dxa"/>
            <w:noWrap/>
            <w:hideMark/>
          </w:tcPr>
          <w:p w14:paraId="09D6E003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0437EF01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5EB79074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21</w:t>
            </w:r>
          </w:p>
        </w:tc>
        <w:tc>
          <w:tcPr>
            <w:tcW w:w="2263" w:type="dxa"/>
            <w:noWrap/>
            <w:hideMark/>
          </w:tcPr>
          <w:p w14:paraId="432D92D6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4666F20F" w14:textId="307F2B34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Івано-Франківс</w:t>
            </w:r>
            <w:r w:rsidR="00914AD3">
              <w:rPr>
                <w:rFonts w:eastAsia="Times New Roman" w:cstheme="minorHAnsi"/>
                <w:sz w:val="18"/>
                <w:lang w:val="uk-UA" w:eastAsia="uk-UA"/>
              </w:rPr>
              <w:t xml:space="preserve">ька </w:t>
            </w:r>
            <w:proofErr w:type="spellStart"/>
            <w:r w:rsidR="00914AD3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="00914AD3">
              <w:rPr>
                <w:rFonts w:eastAsia="Times New Roman" w:cstheme="minorHAnsi"/>
                <w:sz w:val="18"/>
                <w:lang w:val="uk-UA" w:eastAsia="uk-UA"/>
              </w:rPr>
              <w:t>,</w:t>
            </w: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 м. Рогатин, вул. Галицька, буд. № 68</w:t>
            </w:r>
          </w:p>
        </w:tc>
        <w:tc>
          <w:tcPr>
            <w:tcW w:w="1701" w:type="dxa"/>
            <w:noWrap/>
            <w:hideMark/>
          </w:tcPr>
          <w:p w14:paraId="76610CE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2F9910EA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70D8B621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22</w:t>
            </w:r>
          </w:p>
        </w:tc>
        <w:tc>
          <w:tcPr>
            <w:tcW w:w="2263" w:type="dxa"/>
            <w:noWrap/>
            <w:hideMark/>
          </w:tcPr>
          <w:p w14:paraId="44CFF5B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9134745" w14:textId="07416DA5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смт Романів, вул. Небесної Сотні, буд. № 85</w:t>
            </w:r>
          </w:p>
        </w:tc>
        <w:tc>
          <w:tcPr>
            <w:tcW w:w="1701" w:type="dxa"/>
            <w:noWrap/>
            <w:hideMark/>
          </w:tcPr>
          <w:p w14:paraId="73A22CA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680B23A2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1E2AA4AC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23</w:t>
            </w:r>
          </w:p>
        </w:tc>
        <w:tc>
          <w:tcPr>
            <w:tcW w:w="2263" w:type="dxa"/>
            <w:noWrap/>
            <w:hideMark/>
          </w:tcPr>
          <w:p w14:paraId="64FC0EC8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34D0069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м. Славута, вул.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Сокола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буд. № 3</w:t>
            </w:r>
          </w:p>
        </w:tc>
        <w:tc>
          <w:tcPr>
            <w:tcW w:w="1701" w:type="dxa"/>
            <w:noWrap/>
            <w:hideMark/>
          </w:tcPr>
          <w:p w14:paraId="2B9AADD2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4CDAFBE9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E62EF99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24</w:t>
            </w:r>
          </w:p>
        </w:tc>
        <w:tc>
          <w:tcPr>
            <w:tcW w:w="2263" w:type="dxa"/>
            <w:noWrap/>
            <w:hideMark/>
          </w:tcPr>
          <w:p w14:paraId="048E69B9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667A86F7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Старокостянтинів, вул. Грушевського, буд. № 18</w:t>
            </w:r>
          </w:p>
        </w:tc>
        <w:tc>
          <w:tcPr>
            <w:tcW w:w="1701" w:type="dxa"/>
            <w:noWrap/>
            <w:hideMark/>
          </w:tcPr>
          <w:p w14:paraId="0598AAB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05B189C3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7FEFF07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lastRenderedPageBreak/>
              <w:t>25</w:t>
            </w:r>
          </w:p>
        </w:tc>
        <w:tc>
          <w:tcPr>
            <w:tcW w:w="2263" w:type="dxa"/>
            <w:noWrap/>
            <w:hideMark/>
          </w:tcPr>
          <w:p w14:paraId="5C8A59CD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42A3F86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Хмельницька обл., смт. Теофіполь, вул. Б. Хмельницького, 6</w:t>
            </w:r>
          </w:p>
        </w:tc>
        <w:tc>
          <w:tcPr>
            <w:tcW w:w="1701" w:type="dxa"/>
            <w:noWrap/>
            <w:hideMark/>
          </w:tcPr>
          <w:p w14:paraId="277D1C4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Наша Ряба</w:t>
            </w:r>
          </w:p>
        </w:tc>
      </w:tr>
      <w:tr w:rsidR="003C7382" w:rsidRPr="003C7382" w14:paraId="37BF9941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6FEAE66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26</w:t>
            </w:r>
          </w:p>
        </w:tc>
        <w:tc>
          <w:tcPr>
            <w:tcW w:w="2263" w:type="dxa"/>
            <w:noWrap/>
            <w:hideMark/>
          </w:tcPr>
          <w:p w14:paraId="73752723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706B70BC" w14:textId="08C83A12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Тернопіль, бульвар Д. Галицького</w:t>
            </w:r>
          </w:p>
        </w:tc>
        <w:tc>
          <w:tcPr>
            <w:tcW w:w="1701" w:type="dxa"/>
            <w:noWrap/>
            <w:hideMark/>
          </w:tcPr>
          <w:p w14:paraId="64D0C26C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3E119DE7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C671B4B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27</w:t>
            </w:r>
          </w:p>
        </w:tc>
        <w:tc>
          <w:tcPr>
            <w:tcW w:w="2263" w:type="dxa"/>
            <w:noWrap/>
            <w:hideMark/>
          </w:tcPr>
          <w:p w14:paraId="2A8EED6E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48375EFD" w14:textId="04686968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Тернопіль, вул.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Золотогірська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F43FB7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3F420073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4E372D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28</w:t>
            </w:r>
          </w:p>
        </w:tc>
        <w:tc>
          <w:tcPr>
            <w:tcW w:w="2263" w:type="dxa"/>
            <w:noWrap/>
            <w:hideMark/>
          </w:tcPr>
          <w:p w14:paraId="64B8BC33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E18EF88" w14:textId="34A07C58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Тернопіль, вул.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Слівенська</w:t>
            </w:r>
            <w:proofErr w:type="spellEnd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, буд. № 15</w:t>
            </w:r>
          </w:p>
        </w:tc>
        <w:tc>
          <w:tcPr>
            <w:tcW w:w="1701" w:type="dxa"/>
            <w:noWrap/>
            <w:hideMark/>
          </w:tcPr>
          <w:p w14:paraId="3DAA09AD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23CAD2FA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6218040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29</w:t>
            </w:r>
          </w:p>
        </w:tc>
        <w:tc>
          <w:tcPr>
            <w:tcW w:w="2263" w:type="dxa"/>
            <w:noWrap/>
            <w:hideMark/>
          </w:tcPr>
          <w:p w14:paraId="4E5E9E76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EF1F7A0" w14:textId="0BCF1357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м. Тернопіль, </w:t>
            </w:r>
            <w:proofErr w:type="spellStart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бул</w:t>
            </w:r>
            <w:proofErr w:type="spellEnd"/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. Петлюри, буд. № 2</w:t>
            </w:r>
          </w:p>
        </w:tc>
        <w:tc>
          <w:tcPr>
            <w:tcW w:w="1701" w:type="dxa"/>
            <w:noWrap/>
            <w:hideMark/>
          </w:tcPr>
          <w:p w14:paraId="43B57809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483EDEF9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370C9544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30</w:t>
            </w:r>
          </w:p>
        </w:tc>
        <w:tc>
          <w:tcPr>
            <w:tcW w:w="2263" w:type="dxa"/>
            <w:noWrap/>
            <w:hideMark/>
          </w:tcPr>
          <w:p w14:paraId="78C7206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A31F871" w14:textId="1B0909F4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обл.,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Хмельницький, вул. Шевченка, буд. № 89</w:t>
            </w:r>
          </w:p>
        </w:tc>
        <w:tc>
          <w:tcPr>
            <w:tcW w:w="1701" w:type="dxa"/>
            <w:noWrap/>
            <w:hideMark/>
          </w:tcPr>
          <w:p w14:paraId="3A14BA61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35606F1F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2EFCD817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31</w:t>
            </w:r>
          </w:p>
        </w:tc>
        <w:tc>
          <w:tcPr>
            <w:tcW w:w="2263" w:type="dxa"/>
            <w:noWrap/>
            <w:hideMark/>
          </w:tcPr>
          <w:p w14:paraId="34FAB7D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16B392E" w14:textId="44CFA284" w:rsidR="003C7382" w:rsidRPr="003C7382" w:rsidRDefault="00914AD3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обл., </w:t>
            </w:r>
            <w:r w:rsidR="003C7382" w:rsidRPr="003C7382">
              <w:rPr>
                <w:rFonts w:eastAsia="Times New Roman" w:cstheme="minorHAnsi"/>
                <w:sz w:val="18"/>
                <w:lang w:val="uk-UA" w:eastAsia="uk-UA"/>
              </w:rPr>
              <w:t>м. Хмельницький, вул. Шевченка, буд. № 39</w:t>
            </w:r>
          </w:p>
        </w:tc>
        <w:tc>
          <w:tcPr>
            <w:tcW w:w="1701" w:type="dxa"/>
            <w:noWrap/>
            <w:hideMark/>
          </w:tcPr>
          <w:p w14:paraId="597D422C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64CC3B3A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4F93C9A2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32</w:t>
            </w:r>
          </w:p>
        </w:tc>
        <w:tc>
          <w:tcPr>
            <w:tcW w:w="2263" w:type="dxa"/>
            <w:noWrap/>
            <w:hideMark/>
          </w:tcPr>
          <w:p w14:paraId="73AB2FBA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952F7A6" w14:textId="4759318F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Тернопільська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м. Хоростків, вул. Князя Володимира, буд. № 21/2</w:t>
            </w:r>
          </w:p>
        </w:tc>
        <w:tc>
          <w:tcPr>
            <w:tcW w:w="1701" w:type="dxa"/>
            <w:noWrap/>
            <w:hideMark/>
          </w:tcPr>
          <w:p w14:paraId="4EF33F32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Їжа Свіжа</w:t>
            </w:r>
          </w:p>
        </w:tc>
      </w:tr>
      <w:tr w:rsidR="003C7382" w:rsidRPr="003C7382" w14:paraId="5EA419A6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0A0906A7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33</w:t>
            </w:r>
          </w:p>
        </w:tc>
        <w:tc>
          <w:tcPr>
            <w:tcW w:w="2263" w:type="dxa"/>
            <w:noWrap/>
            <w:hideMark/>
          </w:tcPr>
          <w:p w14:paraId="1750DB55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13FB1B3B" w14:textId="5CAE5099" w:rsidR="003C7382" w:rsidRPr="003C7382" w:rsidRDefault="003C7382" w:rsidP="0091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Житомирська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, смт Черняхів, вул. Івана Франка, буд. № 1</w:t>
            </w:r>
          </w:p>
        </w:tc>
        <w:tc>
          <w:tcPr>
            <w:tcW w:w="1701" w:type="dxa"/>
            <w:noWrap/>
            <w:hideMark/>
          </w:tcPr>
          <w:p w14:paraId="235067A0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  <w:tr w:rsidR="003C7382" w:rsidRPr="003C7382" w14:paraId="459B7C44" w14:textId="77777777" w:rsidTr="003C73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5878DBCE" w14:textId="77777777" w:rsidR="003C7382" w:rsidRPr="003C7382" w:rsidRDefault="003C7382" w:rsidP="003C7382">
            <w:pPr>
              <w:jc w:val="center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34</w:t>
            </w:r>
          </w:p>
        </w:tc>
        <w:tc>
          <w:tcPr>
            <w:tcW w:w="2263" w:type="dxa"/>
            <w:noWrap/>
            <w:hideMark/>
          </w:tcPr>
          <w:p w14:paraId="2F955A42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Подільський Фермер, ТОВ</w:t>
            </w:r>
          </w:p>
        </w:tc>
        <w:tc>
          <w:tcPr>
            <w:tcW w:w="5959" w:type="dxa"/>
            <w:noWrap/>
            <w:hideMark/>
          </w:tcPr>
          <w:p w14:paraId="0FB46973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Хмельницька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обл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 xml:space="preserve">, м. Шепетівка, </w:t>
            </w: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просп</w:t>
            </w:r>
            <w:proofErr w:type="spellEnd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. Миру, буд. № 24А</w:t>
            </w:r>
          </w:p>
        </w:tc>
        <w:tc>
          <w:tcPr>
            <w:tcW w:w="1701" w:type="dxa"/>
            <w:noWrap/>
            <w:hideMark/>
          </w:tcPr>
          <w:p w14:paraId="173E2198" w14:textId="77777777" w:rsidR="003C7382" w:rsidRPr="003C7382" w:rsidRDefault="003C7382" w:rsidP="003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lang w:val="uk-UA" w:eastAsia="uk-UA"/>
              </w:rPr>
            </w:pPr>
            <w:proofErr w:type="spellStart"/>
            <w:r w:rsidRPr="003C7382">
              <w:rPr>
                <w:rFonts w:eastAsia="Times New Roman" w:cstheme="minorHAnsi"/>
                <w:sz w:val="18"/>
                <w:lang w:val="uk-UA" w:eastAsia="uk-UA"/>
              </w:rPr>
              <w:t>М'ясомаркет</w:t>
            </w:r>
            <w:proofErr w:type="spellEnd"/>
          </w:p>
        </w:tc>
      </w:tr>
    </w:tbl>
    <w:p w14:paraId="279A2DD2" w14:textId="77777777" w:rsidR="003C7382" w:rsidRPr="00223F70" w:rsidRDefault="003C7382" w:rsidP="009D0B41">
      <w:pPr>
        <w:widowControl w:val="0"/>
        <w:autoSpaceDE w:val="0"/>
        <w:autoSpaceDN w:val="0"/>
        <w:spacing w:after="0" w:line="240" w:lineRule="auto"/>
        <w:ind w:right="1541"/>
        <w:jc w:val="center"/>
        <w:outlineLvl w:val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57A766E" w14:textId="77777777" w:rsidR="009D0B41" w:rsidRPr="00223F70" w:rsidRDefault="009D0B41" w:rsidP="009D0B41">
      <w:pPr>
        <w:widowControl w:val="0"/>
        <w:autoSpaceDE w:val="0"/>
        <w:autoSpaceDN w:val="0"/>
        <w:spacing w:after="0" w:line="240" w:lineRule="auto"/>
        <w:ind w:right="1541"/>
        <w:jc w:val="center"/>
        <w:outlineLvl w:val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293A313" w14:textId="77777777" w:rsidR="009D0B41" w:rsidRDefault="009D0B41" w:rsidP="009D0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14E3E639" w14:textId="77777777" w:rsidR="009D0B41" w:rsidRDefault="009D0B41" w:rsidP="009D0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0603D5C7" w14:textId="77777777" w:rsidR="009D0B41" w:rsidRDefault="009D0B41" w:rsidP="009D0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2A98E46C" w14:textId="0ED9E19D" w:rsidR="009D0B41" w:rsidRDefault="009D0B41" w:rsidP="005235AC">
      <w:pPr>
        <w:pStyle w:val="a8"/>
        <w:shd w:val="clear" w:color="auto" w:fill="FFFFFF"/>
        <w:spacing w:before="280" w:after="280"/>
        <w:rPr>
          <w:b/>
          <w:bCs/>
        </w:rPr>
      </w:pPr>
    </w:p>
    <w:sectPr w:rsidR="009D0B41" w:rsidSect="003C738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AE"/>
    <w:rsid w:val="00040EED"/>
    <w:rsid w:val="0004723E"/>
    <w:rsid w:val="00183B4E"/>
    <w:rsid w:val="001F3597"/>
    <w:rsid w:val="001F722D"/>
    <w:rsid w:val="00390CAE"/>
    <w:rsid w:val="003C7382"/>
    <w:rsid w:val="0040686F"/>
    <w:rsid w:val="00406EAB"/>
    <w:rsid w:val="00473480"/>
    <w:rsid w:val="005235AC"/>
    <w:rsid w:val="00685D1B"/>
    <w:rsid w:val="0080082C"/>
    <w:rsid w:val="00914AD3"/>
    <w:rsid w:val="009D0B41"/>
    <w:rsid w:val="009D6901"/>
    <w:rsid w:val="00BA40FF"/>
    <w:rsid w:val="00C6792D"/>
    <w:rsid w:val="00CC0135"/>
    <w:rsid w:val="00DA2982"/>
    <w:rsid w:val="00E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25CD"/>
  <w15:chartTrackingRefBased/>
  <w15:docId w15:val="{1D149752-84A9-4258-8578-846F0811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41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D0B41"/>
    <w:rPr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D0B41"/>
    <w:rPr>
      <w:color w:val="0000FF"/>
      <w:u w:val="single"/>
    </w:rPr>
  </w:style>
  <w:style w:type="paragraph" w:styleId="a4">
    <w:name w:val="No Spacing"/>
    <w:uiPriority w:val="1"/>
    <w:qFormat/>
    <w:rsid w:val="009D0B41"/>
    <w:pPr>
      <w:spacing w:after="0" w:line="240" w:lineRule="auto"/>
    </w:pPr>
    <w:rPr>
      <w:rFonts w:cs="Calibri"/>
      <w:kern w:val="0"/>
      <w:lang w:val="ru-RU"/>
      <w14:ligatures w14:val="none"/>
    </w:rPr>
  </w:style>
  <w:style w:type="paragraph" w:styleId="a5">
    <w:name w:val="annotation text"/>
    <w:basedOn w:val="a"/>
    <w:link w:val="a6"/>
    <w:uiPriority w:val="99"/>
    <w:unhideWhenUsed/>
    <w:qFormat/>
    <w:rsid w:val="009D0B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D0B41"/>
    <w:rPr>
      <w:kern w:val="0"/>
      <w:sz w:val="20"/>
      <w:szCs w:val="2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9D0B4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9D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C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382"/>
    <w:rPr>
      <w:rFonts w:ascii="Segoe UI" w:hAnsi="Segoe UI" w:cs="Segoe UI"/>
      <w:kern w:val="0"/>
      <w:sz w:val="18"/>
      <w:szCs w:val="18"/>
      <w:lang w:val="en-US"/>
      <w14:ligatures w14:val="none"/>
    </w:rPr>
  </w:style>
  <w:style w:type="table" w:styleId="ab">
    <w:name w:val="Table Grid"/>
    <w:basedOn w:val="a1"/>
    <w:uiPriority w:val="39"/>
    <w:rsid w:val="003C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3C73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asomarket.com.ua" TargetMode="External"/><Relationship Id="rId4" Type="http://schemas.openxmlformats.org/officeDocument/2006/relationships/hyperlink" Target="http://www.myasomarket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6393</Words>
  <Characters>3645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Nastaulova Olha</dc:creator>
  <cp:keywords/>
  <dc:description/>
  <cp:lastModifiedBy>Nastaulova Olha</cp:lastModifiedBy>
  <cp:revision>3</cp:revision>
  <dcterms:created xsi:type="dcterms:W3CDTF">2024-06-17T08:51:00Z</dcterms:created>
  <dcterms:modified xsi:type="dcterms:W3CDTF">2024-06-17T09:36:00Z</dcterms:modified>
</cp:coreProperties>
</file>