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23C9AA3" w14:textId="0D5F4DBF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 xml:space="preserve">проведення Акції торгівельного маркетингу в мережі </w:t>
      </w:r>
      <w:r w:rsidR="00331690" w:rsidRPr="00BB0EB7">
        <w:rPr>
          <w:lang w:val="uk-UA"/>
        </w:rPr>
        <w:t>«</w:t>
      </w:r>
      <w:r w:rsidR="00CF5D49">
        <w:rPr>
          <w:lang w:val="uk-UA"/>
        </w:rPr>
        <w:t>Ашан</w:t>
      </w:r>
      <w:r w:rsidRPr="00BB0EB7">
        <w:rPr>
          <w:lang w:val="uk-UA"/>
        </w:rPr>
        <w:t>»</w:t>
      </w:r>
    </w:p>
    <w:p w14:paraId="6791CF78" w14:textId="77777777" w:rsidR="00FD420F" w:rsidRPr="00FD420F" w:rsidRDefault="00FD420F" w:rsidP="00FD420F">
      <w:pPr>
        <w:rPr>
          <w:lang w:val="uk-UA"/>
        </w:rPr>
      </w:pPr>
    </w:p>
    <w:p w14:paraId="7A055333" w14:textId="0D3CBB18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8D7029" w:rsidRPr="008D7029">
        <w:rPr>
          <w:b/>
          <w:lang w:val="uk-UA"/>
        </w:rPr>
        <w:t>Апетитна</w:t>
      </w:r>
      <w:r w:rsidR="001101BD" w:rsidRPr="00BB0EB7">
        <w:rPr>
          <w:b/>
          <w:lang w:val="uk-UA"/>
        </w:rPr>
        <w:t>»</w:t>
      </w:r>
    </w:p>
    <w:p w14:paraId="3955D2A0" w14:textId="3805DEA9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A5270B">
        <w:rPr>
          <w:lang w:val="uk-UA"/>
        </w:rPr>
        <w:t>Апетитна</w:t>
      </w:r>
      <w:r w:rsidRPr="00BB0EB7">
        <w:rPr>
          <w:lang w:val="uk-UA"/>
        </w:rPr>
        <w:t>» 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Pr="00BB0EB7">
        <w:rPr>
          <w:lang w:val="uk-UA"/>
        </w:rPr>
        <w:t>08800,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2C7E0AC9" w14:textId="5687B35F" w:rsidR="00B03A5F" w:rsidRPr="00DB16D2" w:rsidRDefault="007C5605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B16D2">
        <w:rPr>
          <w:lang w:val="uk-UA"/>
        </w:rPr>
        <w:t xml:space="preserve">Виконавцем Акції торгівельного маркетингу є </w:t>
      </w:r>
      <w:r w:rsidR="00CF5D49" w:rsidRPr="00DB16D2">
        <w:rPr>
          <w:lang w:val="uk-UA"/>
        </w:rPr>
        <w:t>Товариство з обмеженою відповідальністю «Ашан Україна Гіпермаркет»</w:t>
      </w:r>
      <w:r w:rsidR="00DB16D2" w:rsidRPr="00710F1D">
        <w:t xml:space="preserve"> </w:t>
      </w:r>
      <w:r w:rsidRPr="00DB16D2">
        <w:rPr>
          <w:lang w:val="uk-UA"/>
        </w:rPr>
        <w:t xml:space="preserve">(код ЄДРПОУ </w:t>
      </w:r>
      <w:r w:rsidR="00CF5D49" w:rsidRPr="00DB16D2">
        <w:rPr>
          <w:sz w:val="20"/>
        </w:rPr>
        <w:t>35442481</w:t>
      </w:r>
      <w:r w:rsidRPr="00DB16D2">
        <w:rPr>
          <w:lang w:val="uk-UA"/>
        </w:rPr>
        <w:t xml:space="preserve">, місцезнаходження: </w:t>
      </w:r>
      <w:r w:rsidR="00CF5D49" w:rsidRPr="00CF5D49">
        <w:t xml:space="preserve">04073, м. </w:t>
      </w:r>
      <w:proofErr w:type="spellStart"/>
      <w:r w:rsidR="00CF5D49" w:rsidRPr="00CF5D49">
        <w:t>Київ</w:t>
      </w:r>
      <w:proofErr w:type="spellEnd"/>
      <w:r w:rsidR="00CF5D49" w:rsidRPr="00CF5D49">
        <w:t xml:space="preserve">, проспект Степана </w:t>
      </w:r>
      <w:proofErr w:type="spellStart"/>
      <w:r w:rsidR="00CF5D49" w:rsidRPr="00CF5D49">
        <w:t>Бандери</w:t>
      </w:r>
      <w:proofErr w:type="spellEnd"/>
      <w:r w:rsidR="00CF5D49" w:rsidRPr="00CF5D49">
        <w:t>, 15-А</w:t>
      </w:r>
      <w:r w:rsidR="00A74FFB" w:rsidRPr="00DB16D2">
        <w:rPr>
          <w:lang w:val="uk-UA"/>
        </w:rPr>
        <w:t>)</w:t>
      </w:r>
      <w:r w:rsidR="0052310D" w:rsidRPr="00DB16D2">
        <w:rPr>
          <w:lang w:val="uk-UA"/>
        </w:rPr>
        <w:t xml:space="preserve"> </w:t>
      </w:r>
      <w:r w:rsidRPr="00DB16D2">
        <w:rPr>
          <w:lang w:val="uk-UA"/>
        </w:rPr>
        <w:t>(надалі — «Виконавець»).</w:t>
      </w:r>
      <w:r w:rsidR="00521F76">
        <w:rPr>
          <w:lang w:val="uk-UA"/>
        </w:rPr>
        <w:t xml:space="preserve"> Детальний список Виконавців Акції зазначений в Додатку №1 до цих Правил.</w:t>
      </w:r>
    </w:p>
    <w:p w14:paraId="7A707F82" w14:textId="5A8D9CD7" w:rsidR="00B03A5F" w:rsidRPr="00521F76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521F76">
        <w:rPr>
          <w:lang w:val="uk-UA"/>
        </w:rPr>
        <w:t xml:space="preserve">Строки проведення Акції: </w:t>
      </w:r>
      <w:r w:rsidR="00A74FFB" w:rsidRPr="00521F76">
        <w:rPr>
          <w:lang w:val="uk-UA"/>
        </w:rPr>
        <w:t xml:space="preserve">з </w:t>
      </w:r>
      <w:r w:rsidR="00C24673" w:rsidRPr="00C24673">
        <w:t>1</w:t>
      </w:r>
      <w:r w:rsidR="00714970" w:rsidRPr="00714970">
        <w:t>8</w:t>
      </w:r>
      <w:r w:rsidR="00A34963">
        <w:rPr>
          <w:lang w:val="uk-UA"/>
        </w:rPr>
        <w:t xml:space="preserve"> </w:t>
      </w:r>
      <w:r w:rsidR="00C24673">
        <w:rPr>
          <w:lang w:val="uk-UA"/>
        </w:rPr>
        <w:t>червня</w:t>
      </w:r>
      <w:r w:rsidR="008D6079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8D6079">
        <w:rPr>
          <w:lang w:val="uk-UA"/>
        </w:rPr>
        <w:t>5</w:t>
      </w:r>
      <w:r w:rsidRPr="00521F76">
        <w:rPr>
          <w:lang w:val="uk-UA"/>
        </w:rPr>
        <w:t xml:space="preserve"> року </w:t>
      </w:r>
      <w:r w:rsidR="00A74FFB" w:rsidRPr="00521F76">
        <w:rPr>
          <w:lang w:val="uk-UA"/>
        </w:rPr>
        <w:t xml:space="preserve">до </w:t>
      </w:r>
      <w:r w:rsidR="00714970" w:rsidRPr="00714970">
        <w:t>01</w:t>
      </w:r>
      <w:r w:rsidR="00A5270B">
        <w:rPr>
          <w:lang w:val="uk-UA"/>
        </w:rPr>
        <w:t xml:space="preserve"> </w:t>
      </w:r>
      <w:r w:rsidR="00714970">
        <w:rPr>
          <w:lang w:val="uk-UA"/>
        </w:rPr>
        <w:t>липня</w:t>
      </w:r>
      <w:r w:rsidR="00592746" w:rsidRPr="00521F76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8D6079">
        <w:rPr>
          <w:lang w:val="uk-UA"/>
        </w:rPr>
        <w:t>5</w:t>
      </w:r>
      <w:r w:rsidRPr="00521F76">
        <w:rPr>
          <w:lang w:val="uk-UA"/>
        </w:rPr>
        <w:t xml:space="preserve"> року включно, </w:t>
      </w:r>
      <w:r w:rsidR="00A74FFB" w:rsidRPr="00521F76">
        <w:rPr>
          <w:lang w:val="uk-UA"/>
        </w:rPr>
        <w:t>(</w:t>
      </w:r>
      <w:r w:rsidRPr="00521F76">
        <w:rPr>
          <w:lang w:val="uk-UA"/>
        </w:rPr>
        <w:t>надалі — «Період проведення Акції»</w:t>
      </w:r>
      <w:r w:rsidR="00A74FFB" w:rsidRPr="00521F76">
        <w:rPr>
          <w:lang w:val="uk-UA"/>
        </w:rPr>
        <w:t>)</w:t>
      </w:r>
      <w:r w:rsidRPr="00521F76">
        <w:rPr>
          <w:lang w:val="uk-UA"/>
        </w:rPr>
        <w:t>.</w:t>
      </w:r>
    </w:p>
    <w:p w14:paraId="48D88ACC" w14:textId="0BD6D8C8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 xml:space="preserve"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 </w:t>
      </w:r>
      <w:r w:rsidR="006524FB" w:rsidRPr="00BB0EB7">
        <w:rPr>
          <w:lang w:val="uk-UA"/>
        </w:rPr>
        <w:t>«</w:t>
      </w:r>
      <w:r w:rsidR="00DB16D2">
        <w:rPr>
          <w:lang w:val="uk-UA"/>
        </w:rPr>
        <w:t>Ашан</w:t>
      </w:r>
      <w:r w:rsidRPr="00BB0EB7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49049884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6E209EB2" w14:textId="5F03D3A7" w:rsidR="00FD420F" w:rsidRPr="00FD420F" w:rsidRDefault="00FD420F" w:rsidP="00FD420F">
      <w:pPr>
        <w:numPr>
          <w:ilvl w:val="0"/>
          <w:numId w:val="6"/>
        </w:numPr>
        <w:ind w:left="284" w:right="0" w:firstLine="0"/>
        <w:rPr>
          <w:lang w:val="uk-UA"/>
        </w:rPr>
      </w:pPr>
      <w:r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2C85606B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 xml:space="preserve">Акційну </w:t>
      </w:r>
      <w:r w:rsidR="004530CD">
        <w:rPr>
          <w:lang w:val="uk-UA"/>
        </w:rPr>
        <w:t>П</w:t>
      </w:r>
      <w:r w:rsidR="00FD420F" w:rsidRPr="00B15599">
        <w:rPr>
          <w:lang w:val="uk-UA"/>
        </w:rPr>
        <w:t>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46932C29" w14:textId="7D5704F6" w:rsidR="00FD420F" w:rsidRPr="00B15599" w:rsidRDefault="00FD420F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BB0EB7" w:rsidRDefault="00B03A5F" w:rsidP="00FD420F">
      <w:pPr>
        <w:ind w:right="0"/>
        <w:rPr>
          <w:lang w:val="uk-UA"/>
        </w:rPr>
      </w:pPr>
    </w:p>
    <w:p w14:paraId="19455CD0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15065C5A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083A6701" w14:textId="231A9A82" w:rsidR="00F0752D" w:rsidRPr="00C24673" w:rsidRDefault="007C5605" w:rsidP="00F0752D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482727">
        <w:rPr>
          <w:lang w:val="uk-UA"/>
        </w:rPr>
        <w:t xml:space="preserve">Місці проведення Акції (згідно переліку </w:t>
      </w:r>
      <w:r w:rsidRPr="000E41D9">
        <w:rPr>
          <w:lang w:val="uk-UA"/>
        </w:rPr>
        <w:t>вказаному в Додатку 1 до цих Правил</w:t>
      </w:r>
      <w:r w:rsidR="00482727">
        <w:rPr>
          <w:lang w:val="uk-UA"/>
        </w:rPr>
        <w:t>)</w:t>
      </w:r>
      <w:r w:rsidR="008D6079">
        <w:rPr>
          <w:lang w:val="uk-UA"/>
        </w:rPr>
        <w:t xml:space="preserve"> </w:t>
      </w:r>
      <w:r w:rsidR="00F0752D" w:rsidRPr="00FA7643">
        <w:rPr>
          <w:lang w:val="uk-UA"/>
        </w:rPr>
        <w:t>дв</w:t>
      </w:r>
      <w:r w:rsidR="00F0752D">
        <w:rPr>
          <w:lang w:val="uk-UA"/>
        </w:rPr>
        <w:t>і</w:t>
      </w:r>
      <w:r w:rsidR="00F0752D" w:rsidRPr="00FA7643">
        <w:rPr>
          <w:lang w:val="uk-UA"/>
        </w:rPr>
        <w:t xml:space="preserve"> одиниц</w:t>
      </w:r>
      <w:r w:rsidR="00F0752D">
        <w:rPr>
          <w:lang w:val="uk-UA"/>
        </w:rPr>
        <w:t>і</w:t>
      </w:r>
      <w:r w:rsidR="00F0752D" w:rsidRPr="00FA7643">
        <w:rPr>
          <w:lang w:val="uk-UA"/>
        </w:rPr>
        <w:t xml:space="preserve"> Акційної Продукції в одному чек</w:t>
      </w:r>
      <w:r w:rsidR="00F0752D">
        <w:rPr>
          <w:lang w:val="uk-UA"/>
        </w:rPr>
        <w:t xml:space="preserve">у та </w:t>
      </w:r>
      <w:r w:rsidR="00C24673">
        <w:rPr>
          <w:lang w:val="uk-UA"/>
        </w:rPr>
        <w:t xml:space="preserve">напій </w:t>
      </w:r>
      <w:r w:rsidR="00C24673">
        <w:rPr>
          <w:lang w:val="en-US"/>
        </w:rPr>
        <w:t>Coca</w:t>
      </w:r>
      <w:r w:rsidR="00C24673" w:rsidRPr="00C24673">
        <w:rPr>
          <w:lang w:val="uk-UA"/>
        </w:rPr>
        <w:t>-</w:t>
      </w:r>
      <w:r w:rsidR="00C24673">
        <w:rPr>
          <w:lang w:val="en-US"/>
        </w:rPr>
        <w:t>Cola</w:t>
      </w:r>
      <w:r w:rsidR="00C24673" w:rsidRPr="00C24673">
        <w:rPr>
          <w:lang w:val="uk-UA"/>
        </w:rPr>
        <w:t xml:space="preserve"> </w:t>
      </w:r>
      <w:r w:rsidR="00C24673">
        <w:rPr>
          <w:lang w:val="uk-UA"/>
        </w:rPr>
        <w:t>в подарунок 1,25 літри.</w:t>
      </w:r>
    </w:p>
    <w:p w14:paraId="5BB0F406" w14:textId="238A4FB8" w:rsidR="003C75C6" w:rsidRPr="00BB0EB7" w:rsidRDefault="007C5605" w:rsidP="003C75C6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5A599FA4" w14:textId="56FB2F94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promo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</w:p>
    <w:p w14:paraId="3B4E483F" w14:textId="7813C568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</w:t>
      </w:r>
      <w:r w:rsidR="00482727">
        <w:rPr>
          <w:lang w:val="uk-UA"/>
        </w:rPr>
        <w:t xml:space="preserve">(в тому числі місце та строки проведення) </w:t>
      </w:r>
      <w:r w:rsidRPr="00BB0EB7">
        <w:rPr>
          <w:lang w:val="uk-UA"/>
        </w:rPr>
        <w:t xml:space="preserve">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r w:rsidR="008314A5" w:rsidRPr="00E634DE">
        <w:rPr>
          <w:lang w:val="uk-UA"/>
        </w:rPr>
        <w:t>promo.ryaba.ua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веб-сайті </w:t>
      </w:r>
      <w:r w:rsidR="008314A5" w:rsidRPr="00E634DE">
        <w:rPr>
          <w:lang w:val="uk-UA"/>
        </w:rPr>
        <w:t>promo.ryaba.ua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BB0EB7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BB0EB7">
        <w:rPr>
          <w:lang w:val="uk-UA"/>
        </w:rPr>
        <w:t xml:space="preserve"> </w:t>
      </w:r>
    </w:p>
    <w:p w14:paraId="5244191E" w14:textId="01AC5157" w:rsidR="00B03A5F" w:rsidRPr="00BB0EB7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BB0EB7">
        <w:rPr>
          <w:b/>
          <w:lang w:val="uk-UA"/>
        </w:rPr>
        <w:t xml:space="preserve">5. Асортимент продукції, що бере участь в Акції (надалі — «Акційна </w:t>
      </w:r>
      <w:r w:rsidR="004530CD">
        <w:rPr>
          <w:b/>
          <w:lang w:val="uk-UA"/>
        </w:rPr>
        <w:t>П</w:t>
      </w:r>
      <w:r w:rsidRPr="00BB0EB7">
        <w:rPr>
          <w:b/>
          <w:lang w:val="uk-UA"/>
        </w:rPr>
        <w:t>родукція»):</w:t>
      </w:r>
      <w:r w:rsidRPr="00BB0EB7">
        <w:rPr>
          <w:lang w:val="uk-UA"/>
        </w:rPr>
        <w:t xml:space="preserve"> </w:t>
      </w:r>
    </w:p>
    <w:p w14:paraId="05137E22" w14:textId="5B13A285" w:rsidR="00850031" w:rsidRDefault="003C75C6" w:rsidP="00A5270B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lang w:val="uk-UA"/>
        </w:rPr>
      </w:pPr>
      <w:r>
        <w:rPr>
          <w:lang w:val="uk-UA"/>
        </w:rPr>
        <w:lastRenderedPageBreak/>
        <w:t>«</w:t>
      </w:r>
      <w:r w:rsidR="00C24673" w:rsidRPr="00C24673">
        <w:rPr>
          <w:lang w:val="uk-UA"/>
        </w:rPr>
        <w:t>Крильця "</w:t>
      </w:r>
      <w:proofErr w:type="spellStart"/>
      <w:r w:rsidR="00C24673" w:rsidRPr="00C24673">
        <w:rPr>
          <w:lang w:val="uk-UA"/>
        </w:rPr>
        <w:t>Аперо</w:t>
      </w:r>
      <w:proofErr w:type="spellEnd"/>
      <w:r w:rsidR="00C24673" w:rsidRPr="00C24673">
        <w:rPr>
          <w:lang w:val="uk-UA"/>
        </w:rPr>
        <w:t xml:space="preserve">" у вишневому маринаді </w:t>
      </w:r>
      <w:proofErr w:type="spellStart"/>
      <w:r w:rsidR="00C24673" w:rsidRPr="00C24673">
        <w:rPr>
          <w:lang w:val="uk-UA"/>
        </w:rPr>
        <w:t>кур-бр</w:t>
      </w:r>
      <w:proofErr w:type="spellEnd"/>
      <w:r w:rsidR="00C24673" w:rsidRPr="00C24673">
        <w:rPr>
          <w:lang w:val="uk-UA"/>
        </w:rPr>
        <w:t xml:space="preserve"> н/ф </w:t>
      </w:r>
      <w:proofErr w:type="spellStart"/>
      <w:r w:rsidR="00C24673" w:rsidRPr="00C24673">
        <w:rPr>
          <w:lang w:val="uk-UA"/>
        </w:rPr>
        <w:t>кулін</w:t>
      </w:r>
      <w:proofErr w:type="spellEnd"/>
      <w:r w:rsidR="00C24673" w:rsidRPr="00C24673">
        <w:rPr>
          <w:lang w:val="uk-UA"/>
        </w:rPr>
        <w:t xml:space="preserve"> </w:t>
      </w:r>
      <w:proofErr w:type="spellStart"/>
      <w:r w:rsidR="00C24673" w:rsidRPr="00C24673">
        <w:rPr>
          <w:lang w:val="uk-UA"/>
        </w:rPr>
        <w:t>охол</w:t>
      </w:r>
      <w:proofErr w:type="spellEnd"/>
      <w:r w:rsidR="00C24673" w:rsidRPr="00C24673">
        <w:rPr>
          <w:lang w:val="uk-UA"/>
        </w:rPr>
        <w:t xml:space="preserve"> (</w:t>
      </w:r>
      <w:proofErr w:type="spellStart"/>
      <w:r w:rsidR="00C24673" w:rsidRPr="00C24673">
        <w:rPr>
          <w:lang w:val="uk-UA"/>
        </w:rPr>
        <w:t>вак</w:t>
      </w:r>
      <w:proofErr w:type="spellEnd"/>
      <w:r w:rsidR="00C24673" w:rsidRPr="00C24673">
        <w:rPr>
          <w:lang w:val="uk-UA"/>
        </w:rPr>
        <w:t xml:space="preserve"> </w:t>
      </w:r>
      <w:proofErr w:type="spellStart"/>
      <w:r w:rsidR="00C24673" w:rsidRPr="00C24673">
        <w:rPr>
          <w:lang w:val="uk-UA"/>
        </w:rPr>
        <w:t>пл</w:t>
      </w:r>
      <w:proofErr w:type="spellEnd"/>
      <w:r w:rsidR="00C24673" w:rsidRPr="00C24673">
        <w:rPr>
          <w:lang w:val="uk-UA"/>
        </w:rPr>
        <w:t xml:space="preserve"> ~1,3 кг, п/я ~7,8 кг, Апетитна)</w:t>
      </w:r>
    </w:p>
    <w:p w14:paraId="37361616" w14:textId="16F7D310" w:rsidR="00C24673" w:rsidRDefault="00C24673" w:rsidP="00A5270B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lang w:val="uk-UA"/>
        </w:rPr>
      </w:pPr>
      <w:r w:rsidRPr="00C24673">
        <w:rPr>
          <w:lang w:val="uk-UA"/>
        </w:rPr>
        <w:t xml:space="preserve">Крильця в </w:t>
      </w:r>
      <w:proofErr w:type="spellStart"/>
      <w:r w:rsidRPr="00C24673">
        <w:rPr>
          <w:lang w:val="uk-UA"/>
        </w:rPr>
        <w:t>гірчично</w:t>
      </w:r>
      <w:proofErr w:type="spellEnd"/>
      <w:r w:rsidRPr="00C24673">
        <w:rPr>
          <w:lang w:val="uk-UA"/>
        </w:rPr>
        <w:t xml:space="preserve">-медовому маринаді </w:t>
      </w:r>
      <w:proofErr w:type="spellStart"/>
      <w:r w:rsidRPr="00C24673">
        <w:rPr>
          <w:lang w:val="uk-UA"/>
        </w:rPr>
        <w:t>кур-бр</w:t>
      </w:r>
      <w:proofErr w:type="spellEnd"/>
      <w:r w:rsidRPr="00C24673">
        <w:rPr>
          <w:lang w:val="uk-UA"/>
        </w:rPr>
        <w:t xml:space="preserve"> н/ф </w:t>
      </w:r>
      <w:proofErr w:type="spellStart"/>
      <w:r w:rsidRPr="00C24673">
        <w:rPr>
          <w:lang w:val="uk-UA"/>
        </w:rPr>
        <w:t>кулін</w:t>
      </w:r>
      <w:proofErr w:type="spellEnd"/>
      <w:r w:rsidRPr="00C24673">
        <w:rPr>
          <w:lang w:val="uk-UA"/>
        </w:rPr>
        <w:t xml:space="preserve"> </w:t>
      </w:r>
      <w:proofErr w:type="spellStart"/>
      <w:r w:rsidRPr="00C24673">
        <w:rPr>
          <w:lang w:val="uk-UA"/>
        </w:rPr>
        <w:t>охол</w:t>
      </w:r>
      <w:proofErr w:type="spellEnd"/>
      <w:r w:rsidRPr="00C24673">
        <w:rPr>
          <w:lang w:val="uk-UA"/>
        </w:rPr>
        <w:t xml:space="preserve"> (</w:t>
      </w:r>
      <w:proofErr w:type="spellStart"/>
      <w:r w:rsidRPr="00C24673">
        <w:rPr>
          <w:lang w:val="uk-UA"/>
        </w:rPr>
        <w:t>вак</w:t>
      </w:r>
      <w:proofErr w:type="spellEnd"/>
      <w:r w:rsidRPr="00C24673">
        <w:rPr>
          <w:lang w:val="uk-UA"/>
        </w:rPr>
        <w:t xml:space="preserve"> </w:t>
      </w:r>
      <w:proofErr w:type="spellStart"/>
      <w:r w:rsidRPr="00C24673">
        <w:rPr>
          <w:lang w:val="uk-UA"/>
        </w:rPr>
        <w:t>пл</w:t>
      </w:r>
      <w:proofErr w:type="spellEnd"/>
      <w:r w:rsidRPr="00C24673">
        <w:rPr>
          <w:lang w:val="uk-UA"/>
        </w:rPr>
        <w:t xml:space="preserve"> ~1,3 кг, п/я ~7,8 кг, Апетитна)</w:t>
      </w:r>
    </w:p>
    <w:p w14:paraId="1AB3DC67" w14:textId="04AE6266" w:rsidR="00C24673" w:rsidRDefault="00C24673" w:rsidP="00A5270B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lang w:val="uk-UA"/>
        </w:rPr>
      </w:pPr>
      <w:r w:rsidRPr="00C24673">
        <w:rPr>
          <w:lang w:val="uk-UA"/>
        </w:rPr>
        <w:t xml:space="preserve">Крильця "Солодкий </w:t>
      </w:r>
      <w:proofErr w:type="spellStart"/>
      <w:r w:rsidRPr="00C24673">
        <w:rPr>
          <w:lang w:val="uk-UA"/>
        </w:rPr>
        <w:t>чилі</w:t>
      </w:r>
      <w:proofErr w:type="spellEnd"/>
      <w:r w:rsidRPr="00C24673">
        <w:rPr>
          <w:lang w:val="uk-UA"/>
        </w:rPr>
        <w:t xml:space="preserve">" </w:t>
      </w:r>
      <w:proofErr w:type="spellStart"/>
      <w:r w:rsidRPr="00C24673">
        <w:rPr>
          <w:lang w:val="uk-UA"/>
        </w:rPr>
        <w:t>кур-бр</w:t>
      </w:r>
      <w:proofErr w:type="spellEnd"/>
      <w:r w:rsidRPr="00C24673">
        <w:rPr>
          <w:lang w:val="uk-UA"/>
        </w:rPr>
        <w:t xml:space="preserve"> н/ф </w:t>
      </w:r>
      <w:proofErr w:type="spellStart"/>
      <w:r w:rsidRPr="00C24673">
        <w:rPr>
          <w:lang w:val="uk-UA"/>
        </w:rPr>
        <w:t>кулін</w:t>
      </w:r>
      <w:proofErr w:type="spellEnd"/>
      <w:r w:rsidRPr="00C24673">
        <w:rPr>
          <w:lang w:val="uk-UA"/>
        </w:rPr>
        <w:t xml:space="preserve"> </w:t>
      </w:r>
      <w:proofErr w:type="spellStart"/>
      <w:r w:rsidRPr="00C24673">
        <w:rPr>
          <w:lang w:val="uk-UA"/>
        </w:rPr>
        <w:t>охол</w:t>
      </w:r>
      <w:proofErr w:type="spellEnd"/>
      <w:r w:rsidRPr="00C24673">
        <w:rPr>
          <w:lang w:val="uk-UA"/>
        </w:rPr>
        <w:t xml:space="preserve"> (</w:t>
      </w:r>
      <w:proofErr w:type="spellStart"/>
      <w:r w:rsidRPr="00C24673">
        <w:rPr>
          <w:lang w:val="uk-UA"/>
        </w:rPr>
        <w:t>вак</w:t>
      </w:r>
      <w:proofErr w:type="spellEnd"/>
      <w:r w:rsidRPr="00C24673">
        <w:rPr>
          <w:lang w:val="uk-UA"/>
        </w:rPr>
        <w:t xml:space="preserve"> </w:t>
      </w:r>
      <w:proofErr w:type="spellStart"/>
      <w:r w:rsidRPr="00C24673">
        <w:rPr>
          <w:lang w:val="uk-UA"/>
        </w:rPr>
        <w:t>пл</w:t>
      </w:r>
      <w:proofErr w:type="spellEnd"/>
      <w:r w:rsidRPr="00C24673">
        <w:rPr>
          <w:lang w:val="uk-UA"/>
        </w:rPr>
        <w:t xml:space="preserve"> ~1</w:t>
      </w:r>
      <w:r w:rsidR="00334495">
        <w:rPr>
          <w:lang w:val="uk-UA"/>
        </w:rPr>
        <w:t>,3</w:t>
      </w:r>
      <w:r w:rsidRPr="00C24673">
        <w:rPr>
          <w:lang w:val="uk-UA"/>
        </w:rPr>
        <w:t xml:space="preserve"> кг, п/я ~</w:t>
      </w:r>
      <w:r w:rsidR="00334495">
        <w:rPr>
          <w:lang w:val="uk-UA"/>
        </w:rPr>
        <w:t>7,8</w:t>
      </w:r>
      <w:r w:rsidRPr="00C24673">
        <w:rPr>
          <w:lang w:val="uk-UA"/>
        </w:rPr>
        <w:t xml:space="preserve"> кг, Апетитна)</w:t>
      </w:r>
    </w:p>
    <w:p w14:paraId="584C29C5" w14:textId="77777777" w:rsidR="00334495" w:rsidRPr="00334495" w:rsidRDefault="00334495" w:rsidP="00334495">
      <w:pPr>
        <w:tabs>
          <w:tab w:val="left" w:pos="567"/>
          <w:tab w:val="left" w:pos="851"/>
        </w:tabs>
        <w:spacing w:after="0" w:line="240" w:lineRule="auto"/>
        <w:ind w:right="0" w:firstLine="0"/>
        <w:jc w:val="left"/>
        <w:rPr>
          <w:lang w:val="uk-UA"/>
        </w:rPr>
      </w:pPr>
    </w:p>
    <w:p w14:paraId="539048DD" w14:textId="37288DEC" w:rsidR="003C75C6" w:rsidRPr="00B31B01" w:rsidRDefault="003C75C6" w:rsidP="00850031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b/>
          <w:bCs/>
        </w:rPr>
      </w:pPr>
    </w:p>
    <w:p w14:paraId="330E7850" w14:textId="29D963B0" w:rsidR="00B03A5F" w:rsidRPr="00850031" w:rsidRDefault="007C5605" w:rsidP="00850031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b/>
          <w:bCs/>
          <w:lang w:val="uk-UA"/>
        </w:rPr>
      </w:pPr>
      <w:r w:rsidRPr="00850031">
        <w:rPr>
          <w:b/>
          <w:bCs/>
          <w:lang w:val="uk-UA"/>
        </w:rPr>
        <w:t>6. Акційна пропозиція (надалі — «</w:t>
      </w:r>
      <w:r w:rsidR="008D7029">
        <w:rPr>
          <w:b/>
          <w:bCs/>
          <w:lang w:val="uk-UA"/>
        </w:rPr>
        <w:t>Заохочення</w:t>
      </w:r>
      <w:r w:rsidRPr="00850031">
        <w:rPr>
          <w:b/>
          <w:bCs/>
          <w:lang w:val="uk-UA"/>
        </w:rPr>
        <w:t>»</w:t>
      </w:r>
      <w:r w:rsidR="009A4EA4" w:rsidRPr="00850031">
        <w:rPr>
          <w:b/>
          <w:bCs/>
          <w:lang w:val="uk-UA"/>
        </w:rPr>
        <w:t>)</w:t>
      </w:r>
      <w:r w:rsidRPr="00850031">
        <w:rPr>
          <w:b/>
          <w:bCs/>
          <w:lang w:val="uk-UA"/>
        </w:rPr>
        <w:t xml:space="preserve"> </w:t>
      </w:r>
    </w:p>
    <w:p w14:paraId="4D2A63D0" w14:textId="55207768" w:rsidR="00B03A5F" w:rsidRDefault="007C5605" w:rsidP="00FD420F">
      <w:pPr>
        <w:spacing w:after="0" w:line="240" w:lineRule="auto"/>
        <w:ind w:left="284" w:right="0" w:firstLine="0"/>
        <w:rPr>
          <w:lang w:val="uk-UA"/>
        </w:rPr>
      </w:pPr>
      <w:r w:rsidRPr="00BB0EB7">
        <w:rPr>
          <w:lang w:val="uk-UA"/>
        </w:rPr>
        <w:t xml:space="preserve">6.1. Під </w:t>
      </w:r>
      <w:r w:rsidR="008D7029">
        <w:rPr>
          <w:lang w:val="uk-UA"/>
        </w:rPr>
        <w:t>Заохоченням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>йдеться про можливість</w:t>
      </w:r>
      <w:r w:rsidR="00F0057C">
        <w:rPr>
          <w:lang w:val="uk-UA"/>
        </w:rPr>
        <w:t>, з</w:t>
      </w:r>
      <w:r w:rsidR="00F0057C" w:rsidRPr="00FA7643">
        <w:rPr>
          <w:lang w:val="uk-UA"/>
        </w:rPr>
        <w:t>а умови придбання двох одиниць Акційної Продукції в одному чеку</w:t>
      </w:r>
      <w:r w:rsidR="00F0057C">
        <w:rPr>
          <w:lang w:val="uk-UA"/>
        </w:rPr>
        <w:t xml:space="preserve">, </w:t>
      </w:r>
      <w:r w:rsidR="00C24673">
        <w:rPr>
          <w:lang w:val="uk-UA"/>
        </w:rPr>
        <w:t xml:space="preserve">отримати напій </w:t>
      </w:r>
      <w:r w:rsidR="00C24673">
        <w:rPr>
          <w:lang w:val="en-US"/>
        </w:rPr>
        <w:t>Coca</w:t>
      </w:r>
      <w:r w:rsidR="00C24673" w:rsidRPr="00C24673">
        <w:rPr>
          <w:lang w:val="uk-UA"/>
        </w:rPr>
        <w:t>-</w:t>
      </w:r>
      <w:r w:rsidR="00C24673">
        <w:rPr>
          <w:lang w:val="en-US"/>
        </w:rPr>
        <w:t>Cola</w:t>
      </w:r>
      <w:r w:rsidR="00C24673" w:rsidRPr="00C24673">
        <w:rPr>
          <w:lang w:val="uk-UA"/>
        </w:rPr>
        <w:t xml:space="preserve"> 1,25 </w:t>
      </w:r>
      <w:r w:rsidR="00C24673">
        <w:rPr>
          <w:lang w:val="uk-UA"/>
        </w:rPr>
        <w:t>в подарунок</w:t>
      </w:r>
      <w:r w:rsidR="00F0057C" w:rsidRPr="00FA7643">
        <w:rPr>
          <w:lang w:val="uk-UA"/>
        </w:rPr>
        <w:t>.</w:t>
      </w:r>
      <w:r w:rsidR="00FD7D56">
        <w:rPr>
          <w:lang w:val="uk-UA"/>
        </w:rPr>
        <w:t xml:space="preserve"> </w:t>
      </w:r>
      <w:r w:rsidRPr="00BB0EB7">
        <w:rPr>
          <w:lang w:val="uk-UA"/>
        </w:rPr>
        <w:t xml:space="preserve">Акційна пропозиція діє тільки при умові наявності Акційної </w:t>
      </w:r>
      <w:r w:rsidR="00482727">
        <w:rPr>
          <w:lang w:val="uk-UA"/>
        </w:rPr>
        <w:t>П</w:t>
      </w:r>
      <w:r w:rsidRPr="00BB0EB7">
        <w:rPr>
          <w:lang w:val="uk-UA"/>
        </w:rPr>
        <w:t xml:space="preserve">родукції </w:t>
      </w:r>
      <w:r w:rsidR="008D1B74" w:rsidRPr="00BB0EB7">
        <w:rPr>
          <w:lang w:val="uk-UA"/>
        </w:rPr>
        <w:t xml:space="preserve">в </w:t>
      </w:r>
      <w:r w:rsidR="00521F76">
        <w:rPr>
          <w:lang w:val="uk-UA"/>
        </w:rPr>
        <w:t>Місці проведення Акції</w:t>
      </w:r>
      <w:r w:rsidRPr="00BB0EB7">
        <w:rPr>
          <w:lang w:val="uk-UA"/>
        </w:rPr>
        <w:t xml:space="preserve">. </w:t>
      </w:r>
    </w:p>
    <w:p w14:paraId="6E43F8BA" w14:textId="70335590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2</w:t>
      </w:r>
      <w:r w:rsidRPr="00BB0EB7">
        <w:rPr>
          <w:lang w:val="uk-UA"/>
        </w:rPr>
        <w:t>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>по Акції</w:t>
      </w:r>
      <w:r w:rsidR="00521F76">
        <w:rPr>
          <w:lang w:val="uk-UA"/>
        </w:rPr>
        <w:t xml:space="preserve">, </w:t>
      </w:r>
      <w:r w:rsidRPr="00BB0EB7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обміну та поверненню не підлягає. </w:t>
      </w:r>
    </w:p>
    <w:p w14:paraId="40A9F36D" w14:textId="2A144928" w:rsidR="00B03A5F" w:rsidRPr="00B31B01" w:rsidRDefault="007C5605" w:rsidP="00FD420F">
      <w:pPr>
        <w:ind w:left="284" w:right="0" w:firstLine="0"/>
      </w:pPr>
      <w:r w:rsidRPr="00BB0EB7">
        <w:rPr>
          <w:lang w:val="uk-UA"/>
        </w:rPr>
        <w:t>6.</w:t>
      </w:r>
      <w:r w:rsidR="006662D2">
        <w:rPr>
          <w:lang w:val="uk-UA"/>
        </w:rPr>
        <w:t>3</w:t>
      </w:r>
      <w:r w:rsidRPr="00BB0EB7">
        <w:rPr>
          <w:lang w:val="uk-UA"/>
        </w:rPr>
        <w:t xml:space="preserve">.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може бути </w:t>
      </w:r>
      <w:r w:rsidR="009A4EA4">
        <w:rPr>
          <w:lang w:val="uk-UA"/>
        </w:rPr>
        <w:t>отриман</w:t>
      </w:r>
      <w:r w:rsidR="008D7029">
        <w:rPr>
          <w:lang w:val="uk-UA"/>
        </w:rPr>
        <w:t>е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Учасниками Акції тільки за умови виконання всіх вимог цих Правил. </w:t>
      </w:r>
    </w:p>
    <w:p w14:paraId="55FE278C" w14:textId="28D19342" w:rsidR="00B03A5F" w:rsidRPr="00BB0EB7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7. Інші умови </w:t>
      </w:r>
    </w:p>
    <w:p w14:paraId="3C63C626" w14:textId="674758DF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. </w:t>
      </w:r>
    </w:p>
    <w:p w14:paraId="5AB56E1A" w14:textId="37295EF2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право публікації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3EEE7A4A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34CF5274" w14:textId="1666E62A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>7.</w:t>
      </w:r>
      <w:r w:rsidR="00482727">
        <w:rPr>
          <w:lang w:val="uk-UA"/>
        </w:rPr>
        <w:t>5</w:t>
      </w:r>
      <w:r w:rsidRPr="00BB0EB7">
        <w:rPr>
          <w:lang w:val="uk-UA"/>
        </w:rPr>
        <w:t xml:space="preserve">. Відповідальність за якість Акційної </w:t>
      </w:r>
      <w:r w:rsidR="004530CD">
        <w:rPr>
          <w:lang w:val="uk-UA"/>
        </w:rPr>
        <w:t>П</w:t>
      </w:r>
      <w:r w:rsidRPr="00BB0EB7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00997B92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>7.</w:t>
      </w:r>
      <w:r w:rsidR="00482727">
        <w:rPr>
          <w:lang w:val="uk-UA"/>
        </w:rPr>
        <w:t>6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EA324A">
        <w:rPr>
          <w:lang w:val="uk-UA"/>
        </w:rPr>
        <w:t>Заохочень</w:t>
      </w:r>
      <w:r w:rsidRPr="00BB0EB7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21EBB1C7" w14:textId="59F5D4CD" w:rsidR="00B03A5F" w:rsidRDefault="007C5605" w:rsidP="00427CFC">
      <w:pPr>
        <w:ind w:left="284" w:right="0" w:hanging="26"/>
        <w:rPr>
          <w:lang w:val="uk-UA"/>
        </w:rPr>
      </w:pPr>
      <w:r w:rsidRPr="00BB0EB7">
        <w:rPr>
          <w:rFonts w:ascii="Calibri" w:eastAsia="Calibri" w:hAnsi="Calibri" w:cs="Calibri"/>
          <w:lang w:val="uk-UA"/>
        </w:rPr>
        <w:t>7.</w:t>
      </w:r>
      <w:r w:rsidR="00482727">
        <w:rPr>
          <w:rFonts w:ascii="Calibri" w:eastAsia="Calibri" w:hAnsi="Calibri" w:cs="Calibri"/>
          <w:lang w:val="uk-UA"/>
        </w:rPr>
        <w:t>7</w:t>
      </w:r>
      <w:r w:rsidRPr="00BB0EB7">
        <w:rPr>
          <w:rFonts w:ascii="Calibri" w:eastAsia="Calibri" w:hAnsi="Calibri" w:cs="Calibri"/>
          <w:lang w:val="uk-UA"/>
        </w:rPr>
        <w:t xml:space="preserve">.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EA324A">
        <w:rPr>
          <w:lang w:val="uk-UA"/>
        </w:rPr>
        <w:t>Заохочень</w:t>
      </w:r>
      <w:r w:rsidR="00EA324A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</w:t>
      </w:r>
      <w:r w:rsidRPr="00BB0EB7">
        <w:rPr>
          <w:lang w:val="uk-UA"/>
        </w:rPr>
        <w:lastRenderedPageBreak/>
        <w:t xml:space="preserve">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EA324A">
        <w:rPr>
          <w:lang w:val="uk-UA"/>
        </w:rPr>
        <w:t>Заохочень</w:t>
      </w:r>
      <w:r w:rsidRPr="00BB0EB7">
        <w:rPr>
          <w:lang w:val="uk-UA"/>
        </w:rPr>
        <w:t xml:space="preserve">. </w:t>
      </w:r>
    </w:p>
    <w:p w14:paraId="33945E82" w14:textId="6ED1CFF9" w:rsidR="00521F76" w:rsidRDefault="00521F76">
      <w:pPr>
        <w:spacing w:after="160" w:line="278" w:lineRule="auto"/>
        <w:ind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563DD608" w14:textId="6181C0C1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734590">
        <w:rPr>
          <w:lang w:val="uk-UA"/>
        </w:rPr>
        <w:t xml:space="preserve">аток </w:t>
      </w:r>
      <w:r>
        <w:rPr>
          <w:lang w:val="uk-UA"/>
        </w:rPr>
        <w:t>1</w:t>
      </w:r>
    </w:p>
    <w:p w14:paraId="6A6B5D73" w14:textId="298DEF23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3ECE390" w14:textId="4D917AB8" w:rsidR="006C5529" w:rsidRP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r w:rsidR="007B2D96">
        <w:rPr>
          <w:b w:val="0"/>
          <w:lang w:val="uk-UA"/>
        </w:rPr>
        <w:t>Ашан</w:t>
      </w:r>
      <w:r w:rsidRPr="006C5529">
        <w:rPr>
          <w:b w:val="0"/>
          <w:lang w:val="uk-UA"/>
        </w:rPr>
        <w:t>»</w:t>
      </w:r>
    </w:p>
    <w:p w14:paraId="6CF2D595" w14:textId="21E2DC89" w:rsidR="006C5529" w:rsidRPr="00F76046" w:rsidRDefault="006C5529" w:rsidP="00427CFC">
      <w:pPr>
        <w:ind w:left="284" w:right="0" w:hanging="26"/>
        <w:rPr>
          <w:szCs w:val="22"/>
          <w:lang w:val="uk-UA"/>
        </w:rPr>
      </w:pPr>
    </w:p>
    <w:p w14:paraId="6A0FE426" w14:textId="374BDAA5" w:rsidR="00B03A5F" w:rsidRDefault="00B03A5F" w:rsidP="00710F1D">
      <w:pPr>
        <w:ind w:left="284" w:right="0" w:hanging="26"/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5"/>
        <w:gridCol w:w="2112"/>
        <w:gridCol w:w="6827"/>
      </w:tblGrid>
      <w:tr w:rsidR="004F4E67" w:rsidRPr="004F4E67" w14:paraId="649A7A38" w14:textId="77777777" w:rsidTr="004F4E67">
        <w:trPr>
          <w:trHeight w:val="300"/>
        </w:trPr>
        <w:tc>
          <w:tcPr>
            <w:tcW w:w="960" w:type="dxa"/>
            <w:shd w:val="clear" w:color="auto" w:fill="D1D1D1" w:themeFill="background2" w:themeFillShade="E6"/>
            <w:noWrap/>
            <w:hideMark/>
          </w:tcPr>
          <w:p w14:paraId="2F0C9D76" w14:textId="77777777" w:rsidR="004F4E67" w:rsidRPr="004F4E67" w:rsidRDefault="004F4E67" w:rsidP="004F4E67">
            <w:pPr>
              <w:ind w:left="284" w:right="0" w:hanging="26"/>
              <w:jc w:val="center"/>
              <w:rPr>
                <w:b/>
                <w:bCs/>
                <w:sz w:val="20"/>
                <w:szCs w:val="20"/>
              </w:rPr>
            </w:pPr>
            <w:r w:rsidRPr="004F4E6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60" w:type="dxa"/>
            <w:shd w:val="clear" w:color="auto" w:fill="D1D1D1" w:themeFill="background2" w:themeFillShade="E6"/>
            <w:noWrap/>
            <w:hideMark/>
          </w:tcPr>
          <w:p w14:paraId="1201923C" w14:textId="77777777" w:rsidR="004F4E67" w:rsidRPr="004F4E67" w:rsidRDefault="004F4E67" w:rsidP="004F4E67">
            <w:pPr>
              <w:ind w:left="284" w:right="0" w:hanging="26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4E67">
              <w:rPr>
                <w:b/>
                <w:bCs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10480" w:type="dxa"/>
            <w:shd w:val="clear" w:color="auto" w:fill="D1D1D1" w:themeFill="background2" w:themeFillShade="E6"/>
            <w:noWrap/>
            <w:hideMark/>
          </w:tcPr>
          <w:p w14:paraId="6153BD85" w14:textId="77777777" w:rsidR="004F4E67" w:rsidRPr="004F4E67" w:rsidRDefault="004F4E67" w:rsidP="004F4E67">
            <w:pPr>
              <w:ind w:left="284" w:right="0" w:hanging="26"/>
              <w:jc w:val="center"/>
              <w:rPr>
                <w:b/>
                <w:bCs/>
                <w:sz w:val="20"/>
                <w:szCs w:val="20"/>
              </w:rPr>
            </w:pPr>
            <w:r w:rsidRPr="004F4E67">
              <w:rPr>
                <w:b/>
                <w:bCs/>
                <w:sz w:val="20"/>
                <w:szCs w:val="20"/>
              </w:rPr>
              <w:t>Адреса</w:t>
            </w:r>
          </w:p>
        </w:tc>
      </w:tr>
      <w:tr w:rsidR="004F4E67" w:rsidRPr="004F4E67" w14:paraId="00F79402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154FAD8F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</w:t>
            </w:r>
          </w:p>
        </w:tc>
        <w:tc>
          <w:tcPr>
            <w:tcW w:w="3160" w:type="dxa"/>
            <w:noWrap/>
            <w:hideMark/>
          </w:tcPr>
          <w:p w14:paraId="2CC1FA0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смт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Слобожанське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28A299EB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Дніпропетровська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обл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Дніпровський</w:t>
            </w:r>
            <w:proofErr w:type="spellEnd"/>
            <w:r w:rsidRPr="004F4E67">
              <w:rPr>
                <w:sz w:val="20"/>
                <w:szCs w:val="20"/>
              </w:rPr>
              <w:t xml:space="preserve"> р-н, </w:t>
            </w:r>
            <w:proofErr w:type="spellStart"/>
            <w:r w:rsidRPr="004F4E67">
              <w:rPr>
                <w:sz w:val="20"/>
                <w:szCs w:val="20"/>
              </w:rPr>
              <w:t>смт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Слобожанське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Нижньодніпровська</w:t>
            </w:r>
            <w:proofErr w:type="spellEnd"/>
            <w:r w:rsidRPr="004F4E67">
              <w:rPr>
                <w:sz w:val="20"/>
                <w:szCs w:val="20"/>
              </w:rPr>
              <w:t>, буд. № 17</w:t>
            </w:r>
          </w:p>
        </w:tc>
      </w:tr>
      <w:tr w:rsidR="004F4E67" w:rsidRPr="004F4E67" w14:paraId="372F884E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34F5B6B7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2</w:t>
            </w:r>
          </w:p>
        </w:tc>
        <w:tc>
          <w:tcPr>
            <w:tcW w:w="3160" w:type="dxa"/>
            <w:noWrap/>
            <w:hideMark/>
          </w:tcPr>
          <w:p w14:paraId="516F67D7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с. </w:t>
            </w:r>
            <w:proofErr w:type="spellStart"/>
            <w:r w:rsidRPr="004F4E67">
              <w:rPr>
                <w:sz w:val="20"/>
                <w:szCs w:val="20"/>
              </w:rPr>
              <w:t>Петропавлівська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Борщагівка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39EF94E3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Київська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обл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Києво-Святошинський</w:t>
            </w:r>
            <w:proofErr w:type="spellEnd"/>
            <w:r w:rsidRPr="004F4E67">
              <w:rPr>
                <w:sz w:val="20"/>
                <w:szCs w:val="20"/>
              </w:rPr>
              <w:t xml:space="preserve"> р-н, с. </w:t>
            </w:r>
            <w:proofErr w:type="spellStart"/>
            <w:r w:rsidRPr="004F4E67">
              <w:rPr>
                <w:sz w:val="20"/>
                <w:szCs w:val="20"/>
              </w:rPr>
              <w:t>Петропавлівська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Борщагівка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Окружна</w:t>
            </w:r>
            <w:proofErr w:type="spellEnd"/>
            <w:r w:rsidRPr="004F4E67">
              <w:rPr>
                <w:sz w:val="20"/>
                <w:szCs w:val="20"/>
              </w:rPr>
              <w:t>, буд. № 4</w:t>
            </w:r>
          </w:p>
        </w:tc>
      </w:tr>
      <w:tr w:rsidR="004F4E67" w:rsidRPr="004F4E67" w14:paraId="1D41456A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358CE8E3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3</w:t>
            </w:r>
          </w:p>
        </w:tc>
        <w:tc>
          <w:tcPr>
            <w:tcW w:w="3160" w:type="dxa"/>
            <w:noWrap/>
            <w:hideMark/>
          </w:tcPr>
          <w:p w14:paraId="79CF0A0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с.Сокільники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16C1A0C4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Львівська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обл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Пустомитівський</w:t>
            </w:r>
            <w:proofErr w:type="spellEnd"/>
            <w:r w:rsidRPr="004F4E67">
              <w:rPr>
                <w:sz w:val="20"/>
                <w:szCs w:val="20"/>
              </w:rPr>
              <w:t xml:space="preserve"> р-н, </w:t>
            </w:r>
            <w:proofErr w:type="spellStart"/>
            <w:r w:rsidRPr="004F4E67">
              <w:rPr>
                <w:sz w:val="20"/>
                <w:szCs w:val="20"/>
              </w:rPr>
              <w:t>с.Сокільники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вул.Стрийська</w:t>
            </w:r>
            <w:proofErr w:type="spellEnd"/>
            <w:r w:rsidRPr="004F4E67">
              <w:rPr>
                <w:sz w:val="20"/>
                <w:szCs w:val="20"/>
              </w:rPr>
              <w:t>, буд. № 30</w:t>
            </w:r>
          </w:p>
        </w:tc>
      </w:tr>
      <w:tr w:rsidR="004F4E67" w:rsidRPr="004F4E67" w14:paraId="33C7E2E0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6C10AE8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4</w:t>
            </w:r>
          </w:p>
        </w:tc>
        <w:tc>
          <w:tcPr>
            <w:tcW w:w="3160" w:type="dxa"/>
            <w:noWrap/>
            <w:hideMark/>
          </w:tcPr>
          <w:p w14:paraId="57053628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Дніпро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7DFB7BC3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Дніпро</w:t>
            </w:r>
            <w:proofErr w:type="spellEnd"/>
            <w:r w:rsidRPr="004F4E67">
              <w:rPr>
                <w:sz w:val="20"/>
                <w:szCs w:val="20"/>
              </w:rPr>
              <w:t xml:space="preserve">, бул. </w:t>
            </w:r>
            <w:proofErr w:type="spellStart"/>
            <w:r w:rsidRPr="004F4E67">
              <w:rPr>
                <w:sz w:val="20"/>
                <w:szCs w:val="20"/>
              </w:rPr>
              <w:t>Зоряний</w:t>
            </w:r>
            <w:proofErr w:type="spellEnd"/>
            <w:r w:rsidRPr="004F4E67">
              <w:rPr>
                <w:sz w:val="20"/>
                <w:szCs w:val="20"/>
              </w:rPr>
              <w:t>, буд. № 1а</w:t>
            </w:r>
          </w:p>
        </w:tc>
      </w:tr>
      <w:tr w:rsidR="004F4E67" w:rsidRPr="004F4E67" w14:paraId="2103C0A0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165768BF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5</w:t>
            </w:r>
          </w:p>
        </w:tc>
        <w:tc>
          <w:tcPr>
            <w:tcW w:w="3160" w:type="dxa"/>
            <w:noWrap/>
            <w:hideMark/>
          </w:tcPr>
          <w:p w14:paraId="325A11C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м. Житомир</w:t>
            </w:r>
          </w:p>
        </w:tc>
        <w:tc>
          <w:tcPr>
            <w:tcW w:w="10480" w:type="dxa"/>
            <w:noWrap/>
            <w:hideMark/>
          </w:tcPr>
          <w:p w14:paraId="4469919B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Житомир,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Київська</w:t>
            </w:r>
            <w:proofErr w:type="spellEnd"/>
            <w:r w:rsidRPr="004F4E67">
              <w:rPr>
                <w:sz w:val="20"/>
                <w:szCs w:val="20"/>
              </w:rPr>
              <w:t>, буд. № 77</w:t>
            </w:r>
          </w:p>
        </w:tc>
      </w:tr>
      <w:tr w:rsidR="004F4E67" w:rsidRPr="004F4E67" w14:paraId="30756524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8018162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6</w:t>
            </w:r>
          </w:p>
        </w:tc>
        <w:tc>
          <w:tcPr>
            <w:tcW w:w="3160" w:type="dxa"/>
            <w:noWrap/>
            <w:hideMark/>
          </w:tcPr>
          <w:p w14:paraId="5CCD5C79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4D617FE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Академіка</w:t>
            </w:r>
            <w:proofErr w:type="spellEnd"/>
            <w:r w:rsidRPr="004F4E67">
              <w:rPr>
                <w:sz w:val="20"/>
                <w:szCs w:val="20"/>
              </w:rPr>
              <w:t xml:space="preserve"> Глушкова, буд. № 13б</w:t>
            </w:r>
          </w:p>
        </w:tc>
      </w:tr>
      <w:tr w:rsidR="004F4E67" w:rsidRPr="004F4E67" w14:paraId="720B04BC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2B5D8D7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7</w:t>
            </w:r>
          </w:p>
        </w:tc>
        <w:tc>
          <w:tcPr>
            <w:tcW w:w="3160" w:type="dxa"/>
            <w:noWrap/>
            <w:hideMark/>
          </w:tcPr>
          <w:p w14:paraId="354C83E0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536C050F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>. Антоновича, буд. № 176, (Горького)</w:t>
            </w:r>
          </w:p>
        </w:tc>
      </w:tr>
      <w:tr w:rsidR="004F4E67" w:rsidRPr="004F4E67" w14:paraId="0FD0BE43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BC19CE7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8</w:t>
            </w:r>
          </w:p>
        </w:tc>
        <w:tc>
          <w:tcPr>
            <w:tcW w:w="3160" w:type="dxa"/>
            <w:noWrap/>
            <w:hideMark/>
          </w:tcPr>
          <w:p w14:paraId="3DAD2674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36A9167E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Берковецька</w:t>
            </w:r>
            <w:proofErr w:type="spellEnd"/>
            <w:r w:rsidRPr="004F4E67">
              <w:rPr>
                <w:sz w:val="20"/>
                <w:szCs w:val="20"/>
              </w:rPr>
              <w:t>, буд. № 6</w:t>
            </w:r>
          </w:p>
        </w:tc>
      </w:tr>
      <w:tr w:rsidR="004F4E67" w:rsidRPr="004F4E67" w14:paraId="597E2BC0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561FC5B0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9</w:t>
            </w:r>
          </w:p>
        </w:tc>
        <w:tc>
          <w:tcPr>
            <w:tcW w:w="3160" w:type="dxa"/>
            <w:noWrap/>
            <w:hideMark/>
          </w:tcPr>
          <w:p w14:paraId="1BEFD75E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5B25F03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Здолбунівська</w:t>
            </w:r>
            <w:proofErr w:type="spellEnd"/>
            <w:r w:rsidRPr="004F4E67">
              <w:rPr>
                <w:sz w:val="20"/>
                <w:szCs w:val="20"/>
              </w:rPr>
              <w:t>, буд. № 17</w:t>
            </w:r>
          </w:p>
        </w:tc>
      </w:tr>
      <w:tr w:rsidR="004F4E67" w:rsidRPr="004F4E67" w14:paraId="6E009FA0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58614B8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10</w:t>
            </w:r>
          </w:p>
        </w:tc>
        <w:tc>
          <w:tcPr>
            <w:tcW w:w="3160" w:type="dxa"/>
            <w:noWrap/>
            <w:hideMark/>
          </w:tcPr>
          <w:p w14:paraId="279C4228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30A2BB85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Кирилівська</w:t>
            </w:r>
            <w:proofErr w:type="spellEnd"/>
            <w:r w:rsidRPr="004F4E67">
              <w:rPr>
                <w:sz w:val="20"/>
                <w:szCs w:val="20"/>
              </w:rPr>
              <w:t>, буд. № 160, (магазин №35)</w:t>
            </w:r>
          </w:p>
        </w:tc>
      </w:tr>
      <w:tr w:rsidR="004F4E67" w:rsidRPr="004F4E67" w14:paraId="5052C47D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8F8B3D0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11</w:t>
            </w:r>
          </w:p>
        </w:tc>
        <w:tc>
          <w:tcPr>
            <w:tcW w:w="3160" w:type="dxa"/>
            <w:noWrap/>
            <w:hideMark/>
          </w:tcPr>
          <w:p w14:paraId="6817019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55A5AFB6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Лугова</w:t>
            </w:r>
            <w:proofErr w:type="spellEnd"/>
            <w:r w:rsidRPr="004F4E67">
              <w:rPr>
                <w:sz w:val="20"/>
                <w:szCs w:val="20"/>
              </w:rPr>
              <w:t>, буд. № 12</w:t>
            </w:r>
          </w:p>
        </w:tc>
      </w:tr>
      <w:tr w:rsidR="004F4E67" w:rsidRPr="004F4E67" w14:paraId="59FDD810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1248D46B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12</w:t>
            </w:r>
          </w:p>
        </w:tc>
        <w:tc>
          <w:tcPr>
            <w:tcW w:w="3160" w:type="dxa"/>
            <w:noWrap/>
            <w:hideMark/>
          </w:tcPr>
          <w:p w14:paraId="0F09BAA8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034A71D6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Малишка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Андрія</w:t>
            </w:r>
            <w:proofErr w:type="spellEnd"/>
            <w:r w:rsidRPr="004F4E67">
              <w:rPr>
                <w:sz w:val="20"/>
                <w:szCs w:val="20"/>
              </w:rPr>
              <w:t>, буд. № 1А</w:t>
            </w:r>
          </w:p>
        </w:tc>
      </w:tr>
      <w:tr w:rsidR="004F4E67" w:rsidRPr="004F4E67" w14:paraId="1E99D173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7A56B5E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13</w:t>
            </w:r>
          </w:p>
        </w:tc>
        <w:tc>
          <w:tcPr>
            <w:tcW w:w="3160" w:type="dxa"/>
            <w:noWrap/>
            <w:hideMark/>
          </w:tcPr>
          <w:p w14:paraId="6B8E4D51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4D38FEF5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Сім'ї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Сосніних</w:t>
            </w:r>
            <w:proofErr w:type="spellEnd"/>
            <w:r w:rsidRPr="004F4E67">
              <w:rPr>
                <w:sz w:val="20"/>
                <w:szCs w:val="20"/>
              </w:rPr>
              <w:t>, буд. № 17</w:t>
            </w:r>
          </w:p>
        </w:tc>
      </w:tr>
      <w:tr w:rsidR="004F4E67" w:rsidRPr="004F4E67" w14:paraId="2B210A7A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0E04F775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14</w:t>
            </w:r>
          </w:p>
        </w:tc>
        <w:tc>
          <w:tcPr>
            <w:tcW w:w="3160" w:type="dxa"/>
            <w:noWrap/>
            <w:hideMark/>
          </w:tcPr>
          <w:p w14:paraId="6F95EC56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65989F38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>. Хоткевича Гната, 1-Б</w:t>
            </w:r>
          </w:p>
        </w:tc>
      </w:tr>
      <w:tr w:rsidR="004F4E67" w:rsidRPr="004F4E67" w14:paraId="790880D2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D9BA9B6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15</w:t>
            </w:r>
          </w:p>
        </w:tc>
        <w:tc>
          <w:tcPr>
            <w:tcW w:w="3160" w:type="dxa"/>
            <w:noWrap/>
            <w:hideMark/>
          </w:tcPr>
          <w:p w14:paraId="47CA7838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3D72D2A9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Київ</w:t>
            </w:r>
            <w:proofErr w:type="spellEnd"/>
            <w:r w:rsidRPr="004F4E67">
              <w:rPr>
                <w:sz w:val="20"/>
                <w:szCs w:val="20"/>
              </w:rPr>
              <w:t xml:space="preserve">, просп. Степана </w:t>
            </w:r>
            <w:proofErr w:type="spellStart"/>
            <w:r w:rsidRPr="004F4E67">
              <w:rPr>
                <w:sz w:val="20"/>
                <w:szCs w:val="20"/>
              </w:rPr>
              <w:t>Бандери</w:t>
            </w:r>
            <w:proofErr w:type="spellEnd"/>
            <w:r w:rsidRPr="004F4E67">
              <w:rPr>
                <w:sz w:val="20"/>
                <w:szCs w:val="20"/>
              </w:rPr>
              <w:t>, буд. № 15А</w:t>
            </w:r>
          </w:p>
        </w:tc>
      </w:tr>
      <w:tr w:rsidR="004F4E67" w:rsidRPr="004F4E67" w14:paraId="2AAF4DB2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5642F9EA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16</w:t>
            </w:r>
          </w:p>
        </w:tc>
        <w:tc>
          <w:tcPr>
            <w:tcW w:w="3160" w:type="dxa"/>
            <w:noWrap/>
            <w:hideMark/>
          </w:tcPr>
          <w:p w14:paraId="627A6923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Львів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0D204979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Львів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вул</w:t>
            </w:r>
            <w:proofErr w:type="spellEnd"/>
            <w:r w:rsidRPr="004F4E67">
              <w:rPr>
                <w:sz w:val="20"/>
                <w:szCs w:val="20"/>
              </w:rPr>
              <w:t xml:space="preserve">. </w:t>
            </w:r>
            <w:proofErr w:type="spellStart"/>
            <w:r w:rsidRPr="004F4E67">
              <w:rPr>
                <w:sz w:val="20"/>
                <w:szCs w:val="20"/>
              </w:rPr>
              <w:t>Володимира</w:t>
            </w:r>
            <w:proofErr w:type="spellEnd"/>
            <w:r w:rsidRPr="004F4E67">
              <w:rPr>
                <w:sz w:val="20"/>
                <w:szCs w:val="20"/>
              </w:rPr>
              <w:t xml:space="preserve"> Великого, буд. № 58</w:t>
            </w:r>
          </w:p>
        </w:tc>
      </w:tr>
      <w:tr w:rsidR="004F4E67" w:rsidRPr="004F4E67" w14:paraId="0D70C798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22447BF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17</w:t>
            </w:r>
          </w:p>
        </w:tc>
        <w:tc>
          <w:tcPr>
            <w:tcW w:w="3160" w:type="dxa"/>
            <w:noWrap/>
            <w:hideMark/>
          </w:tcPr>
          <w:p w14:paraId="38552F9D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Львів</w:t>
            </w:r>
            <w:proofErr w:type="spellEnd"/>
          </w:p>
        </w:tc>
        <w:tc>
          <w:tcPr>
            <w:tcW w:w="10480" w:type="dxa"/>
            <w:noWrap/>
            <w:hideMark/>
          </w:tcPr>
          <w:p w14:paraId="3710754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 xml:space="preserve">м. </w:t>
            </w:r>
            <w:proofErr w:type="spellStart"/>
            <w:r w:rsidRPr="004F4E67">
              <w:rPr>
                <w:sz w:val="20"/>
                <w:szCs w:val="20"/>
              </w:rPr>
              <w:t>Львів</w:t>
            </w:r>
            <w:proofErr w:type="spellEnd"/>
            <w:r w:rsidRPr="004F4E67">
              <w:rPr>
                <w:sz w:val="20"/>
                <w:szCs w:val="20"/>
              </w:rPr>
              <w:t xml:space="preserve">, пр-т. </w:t>
            </w:r>
            <w:proofErr w:type="spellStart"/>
            <w:r w:rsidRPr="004F4E67">
              <w:rPr>
                <w:sz w:val="20"/>
                <w:szCs w:val="20"/>
              </w:rPr>
              <w:t>Чорновола</w:t>
            </w:r>
            <w:proofErr w:type="spellEnd"/>
            <w:r w:rsidRPr="004F4E67">
              <w:rPr>
                <w:sz w:val="20"/>
                <w:szCs w:val="20"/>
              </w:rPr>
              <w:t>, буд. № 16/і</w:t>
            </w:r>
          </w:p>
        </w:tc>
      </w:tr>
      <w:tr w:rsidR="004F4E67" w:rsidRPr="004F4E67" w14:paraId="6E86B299" w14:textId="77777777" w:rsidTr="004F4E67">
        <w:trPr>
          <w:trHeight w:val="300"/>
        </w:trPr>
        <w:tc>
          <w:tcPr>
            <w:tcW w:w="960" w:type="dxa"/>
            <w:noWrap/>
            <w:hideMark/>
          </w:tcPr>
          <w:p w14:paraId="3AA5C3AC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18</w:t>
            </w:r>
          </w:p>
        </w:tc>
        <w:tc>
          <w:tcPr>
            <w:tcW w:w="3160" w:type="dxa"/>
            <w:noWrap/>
            <w:hideMark/>
          </w:tcPr>
          <w:p w14:paraId="045072D5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r w:rsidRPr="004F4E67">
              <w:rPr>
                <w:sz w:val="20"/>
                <w:szCs w:val="20"/>
              </w:rPr>
              <w:t>с. Фонтанка</w:t>
            </w:r>
          </w:p>
        </w:tc>
        <w:tc>
          <w:tcPr>
            <w:tcW w:w="10480" w:type="dxa"/>
            <w:noWrap/>
            <w:hideMark/>
          </w:tcPr>
          <w:p w14:paraId="1D520496" w14:textId="77777777" w:rsidR="004F4E67" w:rsidRPr="004F4E67" w:rsidRDefault="004F4E67" w:rsidP="004F4E67">
            <w:pPr>
              <w:ind w:left="284" w:right="0" w:hanging="26"/>
              <w:rPr>
                <w:sz w:val="20"/>
                <w:szCs w:val="20"/>
              </w:rPr>
            </w:pPr>
            <w:proofErr w:type="spellStart"/>
            <w:r w:rsidRPr="004F4E67">
              <w:rPr>
                <w:sz w:val="20"/>
                <w:szCs w:val="20"/>
              </w:rPr>
              <w:t>Одеська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обл</w:t>
            </w:r>
            <w:proofErr w:type="spellEnd"/>
            <w:r w:rsidRPr="004F4E67">
              <w:rPr>
                <w:sz w:val="20"/>
                <w:szCs w:val="20"/>
              </w:rPr>
              <w:t xml:space="preserve">, </w:t>
            </w:r>
            <w:proofErr w:type="spellStart"/>
            <w:r w:rsidRPr="004F4E67">
              <w:rPr>
                <w:sz w:val="20"/>
                <w:szCs w:val="20"/>
              </w:rPr>
              <w:t>Комінтернівський</w:t>
            </w:r>
            <w:proofErr w:type="spellEnd"/>
            <w:r w:rsidRPr="004F4E67">
              <w:rPr>
                <w:sz w:val="20"/>
                <w:szCs w:val="20"/>
              </w:rPr>
              <w:t xml:space="preserve"> р-н, с. Фонтанка, </w:t>
            </w:r>
            <w:proofErr w:type="spellStart"/>
            <w:r w:rsidRPr="004F4E67">
              <w:rPr>
                <w:sz w:val="20"/>
                <w:szCs w:val="20"/>
              </w:rPr>
              <w:t>Фонтанська</w:t>
            </w:r>
            <w:proofErr w:type="spellEnd"/>
            <w:r w:rsidRPr="004F4E67">
              <w:rPr>
                <w:sz w:val="20"/>
                <w:szCs w:val="20"/>
              </w:rPr>
              <w:t xml:space="preserve"> </w:t>
            </w:r>
            <w:proofErr w:type="spellStart"/>
            <w:r w:rsidRPr="004F4E67">
              <w:rPr>
                <w:sz w:val="20"/>
                <w:szCs w:val="20"/>
              </w:rPr>
              <w:t>сільська</w:t>
            </w:r>
            <w:proofErr w:type="spellEnd"/>
            <w:r w:rsidRPr="004F4E67">
              <w:rPr>
                <w:sz w:val="20"/>
                <w:szCs w:val="20"/>
              </w:rPr>
              <w:t xml:space="preserve"> рада, комплекс </w:t>
            </w:r>
            <w:proofErr w:type="spellStart"/>
            <w:r w:rsidRPr="004F4E67">
              <w:rPr>
                <w:sz w:val="20"/>
                <w:szCs w:val="20"/>
              </w:rPr>
              <w:t>будівель</w:t>
            </w:r>
            <w:proofErr w:type="spellEnd"/>
            <w:r w:rsidRPr="004F4E67">
              <w:rPr>
                <w:sz w:val="20"/>
                <w:szCs w:val="20"/>
              </w:rPr>
              <w:t xml:space="preserve"> і </w:t>
            </w:r>
            <w:proofErr w:type="spellStart"/>
            <w:r w:rsidRPr="004F4E67">
              <w:rPr>
                <w:sz w:val="20"/>
                <w:szCs w:val="20"/>
              </w:rPr>
              <w:t>споруд</w:t>
            </w:r>
            <w:proofErr w:type="spellEnd"/>
            <w:r w:rsidRPr="004F4E67">
              <w:rPr>
                <w:sz w:val="20"/>
                <w:szCs w:val="20"/>
              </w:rPr>
              <w:t xml:space="preserve"> №1</w:t>
            </w:r>
          </w:p>
        </w:tc>
      </w:tr>
    </w:tbl>
    <w:p w14:paraId="3026B115" w14:textId="77777777" w:rsidR="00F76046" w:rsidRPr="00B5417B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B5417B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B389C"/>
    <w:multiLevelType w:val="multilevel"/>
    <w:tmpl w:val="DC32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2"/>
  </w:num>
  <w:num w:numId="2" w16cid:durableId="776559285">
    <w:abstractNumId w:val="5"/>
  </w:num>
  <w:num w:numId="3" w16cid:durableId="1206526555">
    <w:abstractNumId w:val="3"/>
  </w:num>
  <w:num w:numId="4" w16cid:durableId="882642807">
    <w:abstractNumId w:val="6"/>
  </w:num>
  <w:num w:numId="5" w16cid:durableId="809175902">
    <w:abstractNumId w:val="4"/>
  </w:num>
  <w:num w:numId="6" w16cid:durableId="1762410240">
    <w:abstractNumId w:val="0"/>
  </w:num>
  <w:num w:numId="7" w16cid:durableId="67646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22C75"/>
    <w:rsid w:val="00035073"/>
    <w:rsid w:val="000917C1"/>
    <w:rsid w:val="000A4C05"/>
    <w:rsid w:val="000B13A2"/>
    <w:rsid w:val="000E41D9"/>
    <w:rsid w:val="001101BD"/>
    <w:rsid w:val="001D3CD0"/>
    <w:rsid w:val="001D4026"/>
    <w:rsid w:val="00213870"/>
    <w:rsid w:val="00224C00"/>
    <w:rsid w:val="00247899"/>
    <w:rsid w:val="00252EBD"/>
    <w:rsid w:val="00255135"/>
    <w:rsid w:val="002816FF"/>
    <w:rsid w:val="00331690"/>
    <w:rsid w:val="00334495"/>
    <w:rsid w:val="003A50B9"/>
    <w:rsid w:val="003C75C6"/>
    <w:rsid w:val="003D0BDF"/>
    <w:rsid w:val="00415425"/>
    <w:rsid w:val="00427CFC"/>
    <w:rsid w:val="00433475"/>
    <w:rsid w:val="00446FF4"/>
    <w:rsid w:val="004530CD"/>
    <w:rsid w:val="004541F8"/>
    <w:rsid w:val="004548A8"/>
    <w:rsid w:val="00482727"/>
    <w:rsid w:val="004C54CF"/>
    <w:rsid w:val="004D7636"/>
    <w:rsid w:val="004E2667"/>
    <w:rsid w:val="004F1FD1"/>
    <w:rsid w:val="004F4E67"/>
    <w:rsid w:val="00520B4F"/>
    <w:rsid w:val="00521F76"/>
    <w:rsid w:val="0052310D"/>
    <w:rsid w:val="00524316"/>
    <w:rsid w:val="00553D01"/>
    <w:rsid w:val="00584D44"/>
    <w:rsid w:val="00592746"/>
    <w:rsid w:val="005B353D"/>
    <w:rsid w:val="005B39ED"/>
    <w:rsid w:val="005C5A70"/>
    <w:rsid w:val="005E6081"/>
    <w:rsid w:val="0061471E"/>
    <w:rsid w:val="00641854"/>
    <w:rsid w:val="006524FB"/>
    <w:rsid w:val="00664D56"/>
    <w:rsid w:val="006662D2"/>
    <w:rsid w:val="00670311"/>
    <w:rsid w:val="00682FD5"/>
    <w:rsid w:val="006C5529"/>
    <w:rsid w:val="006E2102"/>
    <w:rsid w:val="006E77E1"/>
    <w:rsid w:val="006F4623"/>
    <w:rsid w:val="007063F2"/>
    <w:rsid w:val="00710F1D"/>
    <w:rsid w:val="00714970"/>
    <w:rsid w:val="007207DC"/>
    <w:rsid w:val="00734590"/>
    <w:rsid w:val="00774BE8"/>
    <w:rsid w:val="007B2D96"/>
    <w:rsid w:val="007B6119"/>
    <w:rsid w:val="007C537E"/>
    <w:rsid w:val="007C5605"/>
    <w:rsid w:val="007E0E19"/>
    <w:rsid w:val="00804EF4"/>
    <w:rsid w:val="00805C8C"/>
    <w:rsid w:val="0081042E"/>
    <w:rsid w:val="008314A5"/>
    <w:rsid w:val="00831AAD"/>
    <w:rsid w:val="00836C52"/>
    <w:rsid w:val="00850031"/>
    <w:rsid w:val="0089285A"/>
    <w:rsid w:val="008D1B74"/>
    <w:rsid w:val="008D6079"/>
    <w:rsid w:val="008D7029"/>
    <w:rsid w:val="009A4EA4"/>
    <w:rsid w:val="009B391F"/>
    <w:rsid w:val="009D637E"/>
    <w:rsid w:val="009E59C2"/>
    <w:rsid w:val="00A34963"/>
    <w:rsid w:val="00A5270B"/>
    <w:rsid w:val="00A74FFB"/>
    <w:rsid w:val="00A97021"/>
    <w:rsid w:val="00AA3EC8"/>
    <w:rsid w:val="00AD00AF"/>
    <w:rsid w:val="00AD659E"/>
    <w:rsid w:val="00B03A5F"/>
    <w:rsid w:val="00B15599"/>
    <w:rsid w:val="00B31B01"/>
    <w:rsid w:val="00B44708"/>
    <w:rsid w:val="00B5417B"/>
    <w:rsid w:val="00B8684A"/>
    <w:rsid w:val="00BB08BB"/>
    <w:rsid w:val="00BB0EB7"/>
    <w:rsid w:val="00BE405C"/>
    <w:rsid w:val="00BF2C3D"/>
    <w:rsid w:val="00BF3EF1"/>
    <w:rsid w:val="00C1308D"/>
    <w:rsid w:val="00C15C9E"/>
    <w:rsid w:val="00C24673"/>
    <w:rsid w:val="00C5409F"/>
    <w:rsid w:val="00CF5D49"/>
    <w:rsid w:val="00D41CA9"/>
    <w:rsid w:val="00D6728F"/>
    <w:rsid w:val="00D853A2"/>
    <w:rsid w:val="00D965E5"/>
    <w:rsid w:val="00DB16D2"/>
    <w:rsid w:val="00DF0DC0"/>
    <w:rsid w:val="00DF40BE"/>
    <w:rsid w:val="00E207AE"/>
    <w:rsid w:val="00E42B8E"/>
    <w:rsid w:val="00E533CF"/>
    <w:rsid w:val="00E629AD"/>
    <w:rsid w:val="00E64D13"/>
    <w:rsid w:val="00E9381B"/>
    <w:rsid w:val="00EA324A"/>
    <w:rsid w:val="00EE242C"/>
    <w:rsid w:val="00EF3D6D"/>
    <w:rsid w:val="00F0057C"/>
    <w:rsid w:val="00F0752D"/>
    <w:rsid w:val="00F25D4C"/>
    <w:rsid w:val="00F26298"/>
    <w:rsid w:val="00F31E50"/>
    <w:rsid w:val="00F47134"/>
    <w:rsid w:val="00F57D56"/>
    <w:rsid w:val="00F60FAB"/>
    <w:rsid w:val="00F71C45"/>
    <w:rsid w:val="00F76046"/>
    <w:rsid w:val="00F82984"/>
    <w:rsid w:val="00FB1026"/>
    <w:rsid w:val="00FB3D4B"/>
    <w:rsid w:val="00FB6937"/>
    <w:rsid w:val="00FC5192"/>
    <w:rsid w:val="00FD420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styleId="ad">
    <w:name w:val="No Spacing"/>
    <w:uiPriority w:val="1"/>
    <w:qFormat/>
    <w:rsid w:val="003C75C6"/>
    <w:pPr>
      <w:spacing w:after="0" w:line="240" w:lineRule="auto"/>
    </w:pPr>
    <w:rPr>
      <w:rFonts w:eastAsiaTheme="minorHAnsi" w:cs="Calibri"/>
      <w:kern w:val="0"/>
      <w:sz w:val="22"/>
      <w:szCs w:val="22"/>
      <w:lang w:eastAsia="en-US"/>
      <w14:ligatures w14:val="none"/>
    </w:rPr>
  </w:style>
  <w:style w:type="table" w:styleId="ae">
    <w:name w:val="Table Grid"/>
    <w:basedOn w:val="a1"/>
    <w:uiPriority w:val="39"/>
    <w:rsid w:val="004F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Tarandiuk Nataliia</cp:lastModifiedBy>
  <cp:revision>7</cp:revision>
  <dcterms:created xsi:type="dcterms:W3CDTF">2025-03-19T10:27:00Z</dcterms:created>
  <dcterms:modified xsi:type="dcterms:W3CDTF">2025-06-16T11:23:00Z</dcterms:modified>
</cp:coreProperties>
</file>